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BE" w:rsidRPr="005103BE" w:rsidRDefault="005103BE" w:rsidP="005103BE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03BE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5103BE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5103BE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5103BE" w:rsidRPr="005103BE" w:rsidRDefault="005103BE" w:rsidP="005103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03BE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5103BE" w:rsidRPr="005103BE" w:rsidRDefault="005103BE" w:rsidP="005103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03BE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447EE7" w:rsidRPr="00EE2755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47EE7" w:rsidRPr="00EE2755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47EE7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47EE7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47EE7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47EE7" w:rsidRPr="00EA0D66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47EE7" w:rsidRPr="00EA0D66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A0D66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447EE7" w:rsidRPr="00FF728B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</w:p>
    <w:p w:rsidR="00447EE7" w:rsidRPr="00FF728B" w:rsidRDefault="00447EE7" w:rsidP="00447EE7">
      <w:pPr>
        <w:jc w:val="center"/>
        <w:rPr>
          <w:rFonts w:ascii="Times New Roman" w:hAnsi="Times New Roman"/>
          <w:b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ОП.02 </w:t>
      </w:r>
      <w:r w:rsidRPr="00FF728B">
        <w:rPr>
          <w:rFonts w:ascii="Times New Roman" w:hAnsi="Times New Roman"/>
          <w:b/>
          <w:sz w:val="28"/>
          <w:szCs w:val="28"/>
        </w:rPr>
        <w:t>«Анатомия и физиология человека»</w:t>
      </w:r>
    </w:p>
    <w:p w:rsidR="00447EE7" w:rsidRPr="00FF728B" w:rsidRDefault="00447EE7" w:rsidP="00447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EE7" w:rsidRPr="00FF728B" w:rsidRDefault="00447EE7" w:rsidP="0044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</w:p>
    <w:p w:rsidR="00447EE7" w:rsidRPr="00FF728B" w:rsidRDefault="00447EE7" w:rsidP="0044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EE7" w:rsidRPr="00FF728B" w:rsidRDefault="00447EE7" w:rsidP="00447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28B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</w:p>
    <w:p w:rsidR="00447EE7" w:rsidRPr="00FF728B" w:rsidRDefault="00097056" w:rsidP="00447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31.02.01 «Лечебное дело</w:t>
      </w:r>
      <w:r w:rsidR="00447EE7" w:rsidRPr="00FF728B">
        <w:rPr>
          <w:rFonts w:ascii="Times New Roman" w:hAnsi="Times New Roman" w:cs="Times New Roman"/>
          <w:sz w:val="28"/>
          <w:szCs w:val="28"/>
        </w:rPr>
        <w:t>»</w:t>
      </w:r>
    </w:p>
    <w:p w:rsidR="00447EE7" w:rsidRPr="00FF728B" w:rsidRDefault="00447EE7" w:rsidP="0044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EE7" w:rsidRPr="00FF728B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EE7" w:rsidRPr="005427F8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EE7" w:rsidRPr="00EE2755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D66" w:rsidRPr="00EE2755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Pr="00EE2755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Pr="00EE2755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Default="00447EE7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728B" w:rsidRDefault="00FF728B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728B" w:rsidRDefault="00EA0D6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Луза</w:t>
      </w:r>
    </w:p>
    <w:p w:rsidR="00EA0D66" w:rsidRDefault="00097056" w:rsidP="00447E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2022</w:t>
      </w:r>
    </w:p>
    <w:p w:rsidR="00EA0D66" w:rsidRDefault="00EA0D6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447EE7" w:rsidRPr="00EE2755" w:rsidTr="009B04E3">
        <w:tc>
          <w:tcPr>
            <w:tcW w:w="5508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EA0D66" w:rsidRPr="00EA0D66" w:rsidRDefault="00EA0D66" w:rsidP="00EA0D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D66">
              <w:rPr>
                <w:rFonts w:ascii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EA0D66" w:rsidRPr="00EA0D66" w:rsidRDefault="00EA0D66" w:rsidP="00EA0D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D6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EA0D66" w:rsidRDefault="00EA0D66" w:rsidP="00EA0D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0D6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EA0D66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EA0D66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447EE7" w:rsidRPr="00EE2755" w:rsidRDefault="00447EE7" w:rsidP="00EA0D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EE7" w:rsidRPr="00EE2755" w:rsidTr="009B04E3">
        <w:tc>
          <w:tcPr>
            <w:tcW w:w="5508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E7" w:rsidRPr="00EE2755" w:rsidTr="009B04E3">
        <w:tc>
          <w:tcPr>
            <w:tcW w:w="5508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447EE7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E7" w:rsidRPr="00EE2755" w:rsidTr="009B04E3">
        <w:tc>
          <w:tcPr>
            <w:tcW w:w="5508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447EE7" w:rsidRPr="00EE2755" w:rsidRDefault="00447EE7" w:rsidP="009B0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970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bookmarkStart w:id="0" w:name="_GoBack"/>
            <w:bookmarkEnd w:id="0"/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A0D66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970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EE7" w:rsidRPr="00EE2755" w:rsidRDefault="00447EE7" w:rsidP="00447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Pr="00EE2755" w:rsidRDefault="00447EE7" w:rsidP="00447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Pr="00EE2755" w:rsidRDefault="00447EE7" w:rsidP="00447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E7" w:rsidRPr="00EE2755" w:rsidRDefault="00447EE7" w:rsidP="00447E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447EE7" w:rsidRPr="00EE2755" w:rsidTr="009B04E3">
        <w:trPr>
          <w:trHeight w:val="735"/>
        </w:trPr>
        <w:tc>
          <w:tcPr>
            <w:tcW w:w="218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447EE7" w:rsidRPr="00EE2755" w:rsidTr="009B04E3">
        <w:trPr>
          <w:trHeight w:val="231"/>
        </w:trPr>
        <w:tc>
          <w:tcPr>
            <w:tcW w:w="218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E7" w:rsidRPr="00EE2755" w:rsidTr="009B04E3">
        <w:trPr>
          <w:trHeight w:val="252"/>
        </w:trPr>
        <w:tc>
          <w:tcPr>
            <w:tcW w:w="218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EE7" w:rsidRPr="00EE2755" w:rsidTr="009B04E3">
        <w:trPr>
          <w:trHeight w:val="231"/>
        </w:trPr>
        <w:tc>
          <w:tcPr>
            <w:tcW w:w="218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47EE7" w:rsidRPr="00EE2755" w:rsidRDefault="00447EE7" w:rsidP="009B04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EE7" w:rsidRPr="00EE2755" w:rsidRDefault="00447EE7" w:rsidP="00447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E7" w:rsidRPr="00EE2755" w:rsidRDefault="00447EE7" w:rsidP="00447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E7" w:rsidRPr="00EE2755" w:rsidRDefault="00447EE7" w:rsidP="00447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E7" w:rsidRPr="00EE2755" w:rsidRDefault="00447EE7" w:rsidP="00447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E7" w:rsidRPr="00EE2755" w:rsidRDefault="00447EE7" w:rsidP="00447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E7" w:rsidRPr="00EE2755" w:rsidRDefault="00447EE7" w:rsidP="00447E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E7" w:rsidRPr="00EA51D7" w:rsidRDefault="00447EE7" w:rsidP="00447EE7">
      <w:pPr>
        <w:jc w:val="center"/>
        <w:rPr>
          <w:rFonts w:ascii="Times New Roman" w:hAnsi="Times New Roman"/>
          <w:b/>
          <w:u w:val="single"/>
        </w:rPr>
      </w:pPr>
    </w:p>
    <w:p w:rsidR="00447EE7" w:rsidRDefault="00447EE7" w:rsidP="00447EE7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743E39" w:rsidRDefault="00743E39" w:rsidP="00447EE7">
      <w:pPr>
        <w:jc w:val="center"/>
        <w:rPr>
          <w:rFonts w:ascii="Times New Roman" w:hAnsi="Times New Roman"/>
          <w:b/>
        </w:rPr>
      </w:pPr>
    </w:p>
    <w:tbl>
      <w:tblPr>
        <w:tblStyle w:val="afffff6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743E39" w:rsidTr="00743E39">
        <w:tc>
          <w:tcPr>
            <w:tcW w:w="7905" w:type="dxa"/>
          </w:tcPr>
          <w:p w:rsidR="00743E39" w:rsidRPr="00743E39" w:rsidRDefault="00743E39" w:rsidP="00743E3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E39">
              <w:rPr>
                <w:rFonts w:ascii="Times New Roman" w:hAnsi="Times New Roman"/>
                <w:sz w:val="28"/>
                <w:szCs w:val="28"/>
              </w:rPr>
              <w:t>1.</w:t>
            </w:r>
            <w:r w:rsidRPr="00743E39">
              <w:rPr>
                <w:rFonts w:ascii="Times New Roman" w:hAnsi="Times New Roman"/>
                <w:sz w:val="28"/>
                <w:szCs w:val="28"/>
              </w:rPr>
              <w:tab/>
              <w:t>Паспорт рабочей программы учебной дисциплины</w:t>
            </w:r>
          </w:p>
        </w:tc>
        <w:tc>
          <w:tcPr>
            <w:tcW w:w="1666" w:type="dxa"/>
          </w:tcPr>
          <w:p w:rsidR="00743E39" w:rsidRDefault="00A631C4" w:rsidP="00447E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743E39" w:rsidTr="00743E39">
        <w:tc>
          <w:tcPr>
            <w:tcW w:w="7905" w:type="dxa"/>
          </w:tcPr>
          <w:p w:rsidR="00743E39" w:rsidRPr="00743E39" w:rsidRDefault="00743E39" w:rsidP="00743E3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E39">
              <w:rPr>
                <w:rFonts w:ascii="Times New Roman" w:hAnsi="Times New Roman"/>
                <w:sz w:val="28"/>
                <w:szCs w:val="28"/>
              </w:rPr>
              <w:t>2.</w:t>
            </w:r>
            <w:r w:rsidRPr="00743E39">
              <w:rPr>
                <w:rFonts w:ascii="Times New Roman" w:hAnsi="Times New Roman"/>
                <w:sz w:val="28"/>
                <w:szCs w:val="28"/>
              </w:rPr>
              <w:tab/>
              <w:t>Структура и содержание учебной дисциплины</w:t>
            </w:r>
          </w:p>
        </w:tc>
        <w:tc>
          <w:tcPr>
            <w:tcW w:w="1666" w:type="dxa"/>
          </w:tcPr>
          <w:p w:rsidR="00743E39" w:rsidRDefault="00A631C4" w:rsidP="00447E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43E39" w:rsidTr="00743E39">
        <w:tc>
          <w:tcPr>
            <w:tcW w:w="7905" w:type="dxa"/>
          </w:tcPr>
          <w:p w:rsidR="00743E39" w:rsidRPr="00743E39" w:rsidRDefault="00743E39" w:rsidP="00743E3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E39">
              <w:rPr>
                <w:rFonts w:ascii="Times New Roman" w:hAnsi="Times New Roman"/>
                <w:sz w:val="28"/>
                <w:szCs w:val="28"/>
              </w:rPr>
              <w:t>3.</w:t>
            </w:r>
            <w:r w:rsidRPr="00743E39">
              <w:rPr>
                <w:rFonts w:ascii="Times New Roman" w:hAnsi="Times New Roman"/>
                <w:sz w:val="28"/>
                <w:szCs w:val="28"/>
              </w:rPr>
              <w:tab/>
              <w:t>Условия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3E39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1666" w:type="dxa"/>
          </w:tcPr>
          <w:p w:rsidR="00743E39" w:rsidRDefault="009525DD" w:rsidP="00447E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</w:tr>
      <w:tr w:rsidR="00743E39" w:rsidTr="00743E39">
        <w:tc>
          <w:tcPr>
            <w:tcW w:w="7905" w:type="dxa"/>
          </w:tcPr>
          <w:p w:rsidR="00743E39" w:rsidRPr="00743E39" w:rsidRDefault="00743E39" w:rsidP="00743E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E39">
              <w:rPr>
                <w:rFonts w:ascii="Times New Roman" w:hAnsi="Times New Roman"/>
                <w:sz w:val="28"/>
                <w:szCs w:val="28"/>
              </w:rPr>
              <w:t>4.</w:t>
            </w:r>
            <w:r w:rsidRPr="00743E39">
              <w:rPr>
                <w:rFonts w:ascii="Times New Roman" w:hAnsi="Times New Roman"/>
                <w:sz w:val="28"/>
                <w:szCs w:val="28"/>
              </w:rPr>
              <w:tab/>
              <w:t>Контроль и оценка результатов освоения учебной дисциплины</w:t>
            </w:r>
          </w:p>
        </w:tc>
        <w:tc>
          <w:tcPr>
            <w:tcW w:w="1666" w:type="dxa"/>
          </w:tcPr>
          <w:p w:rsidR="00743E39" w:rsidRDefault="009525DD" w:rsidP="00447E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="00F22903">
              <w:rPr>
                <w:rFonts w:ascii="Times New Roman" w:hAnsi="Times New Roman"/>
                <w:b/>
              </w:rPr>
              <w:t>27</w:t>
            </w:r>
          </w:p>
        </w:tc>
      </w:tr>
    </w:tbl>
    <w:p w:rsidR="00743E39" w:rsidRPr="00EA51D7" w:rsidRDefault="00743E39" w:rsidP="00447EE7">
      <w:pPr>
        <w:jc w:val="center"/>
        <w:rPr>
          <w:rFonts w:ascii="Times New Roman" w:hAnsi="Times New Roman"/>
          <w:b/>
        </w:rPr>
      </w:pPr>
    </w:p>
    <w:p w:rsidR="00303F01" w:rsidRDefault="00303F0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47EE7" w:rsidRPr="00EA51D7" w:rsidRDefault="00447EE7" w:rsidP="00447EE7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ПРИМЕРНОЙ РАБОЧЕЙ ПРОГРАММЫ УЧЕБНОЙ ДИСЦИПЛИНЫ</w:t>
      </w:r>
      <w:r w:rsidR="00FF728B">
        <w:rPr>
          <w:rFonts w:ascii="Times New Roman" w:hAnsi="Times New Roman"/>
          <w:b/>
          <w:sz w:val="24"/>
          <w:szCs w:val="24"/>
        </w:rPr>
        <w:t>ОП.02</w:t>
      </w:r>
      <w:r w:rsidRPr="00EA51D7">
        <w:rPr>
          <w:rFonts w:ascii="Times New Roman" w:hAnsi="Times New Roman"/>
          <w:b/>
          <w:sz w:val="24"/>
          <w:szCs w:val="24"/>
        </w:rPr>
        <w:t xml:space="preserve"> «Анатомия и физиология человека» </w:t>
      </w:r>
    </w:p>
    <w:p w:rsidR="00447EE7" w:rsidRPr="00EA51D7" w:rsidRDefault="00447EE7" w:rsidP="0044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A51D7">
        <w:rPr>
          <w:rFonts w:ascii="Times New Roman" w:hAnsi="Times New Roman"/>
          <w:sz w:val="24"/>
          <w:szCs w:val="24"/>
        </w:rPr>
        <w:tab/>
      </w:r>
    </w:p>
    <w:p w:rsidR="00447EE7" w:rsidRPr="00EA51D7" w:rsidRDefault="00447EE7" w:rsidP="00447E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 ОП</w:t>
      </w:r>
      <w:r>
        <w:rPr>
          <w:rFonts w:ascii="Times New Roman" w:hAnsi="Times New Roman"/>
          <w:sz w:val="24"/>
          <w:szCs w:val="24"/>
        </w:rPr>
        <w:t>.02</w:t>
      </w:r>
      <w:r w:rsidRPr="00EA51D7">
        <w:rPr>
          <w:rFonts w:ascii="Times New Roman" w:hAnsi="Times New Roman"/>
          <w:sz w:val="24"/>
          <w:szCs w:val="24"/>
        </w:rPr>
        <w:t xml:space="preserve"> «Анатомия и физиология человека» является обязательной частью общепрофессиональной дисциплины профессионального цикла примерной основной образовательной программы в соответствии с ФГОС по профессии медицинская сестра/медицинский брат.</w:t>
      </w:r>
    </w:p>
    <w:p w:rsidR="00447EE7" w:rsidRPr="00EA51D7" w:rsidRDefault="00447EE7" w:rsidP="00447E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>Учебная дисциплина</w:t>
      </w:r>
      <w:r>
        <w:rPr>
          <w:rFonts w:ascii="Times New Roman" w:hAnsi="Times New Roman"/>
          <w:sz w:val="24"/>
          <w:szCs w:val="24"/>
        </w:rPr>
        <w:t xml:space="preserve"> ОП.02</w:t>
      </w:r>
      <w:r w:rsidRPr="00EA51D7">
        <w:rPr>
          <w:rFonts w:ascii="Times New Roman" w:hAnsi="Times New Roman"/>
          <w:sz w:val="24"/>
          <w:szCs w:val="24"/>
        </w:rPr>
        <w:t xml:space="preserve"> «Анатомия и физиология человека» обеспечивает формирование профессиональных и общих компетенций по всем видам деятельности ФГОС по специальности Сестринское дело. Особое значение дисциплина имеет при формировании и развитии </w:t>
      </w:r>
      <w:proofErr w:type="gramStart"/>
      <w:r w:rsidRPr="00EA51D7">
        <w:rPr>
          <w:rFonts w:ascii="Times New Roman" w:hAnsi="Times New Roman"/>
          <w:sz w:val="24"/>
          <w:szCs w:val="24"/>
        </w:rPr>
        <w:t>ОК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01,ОК 02, ОК 08.</w:t>
      </w:r>
    </w:p>
    <w:p w:rsidR="00447EE7" w:rsidRPr="00EA51D7" w:rsidRDefault="00447EE7" w:rsidP="00447E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447EE7" w:rsidRPr="00EA51D7" w:rsidRDefault="00447EE7" w:rsidP="00447EE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447EE7" w:rsidRPr="00EA51D7" w:rsidRDefault="00447EE7" w:rsidP="00447EE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506"/>
        <w:gridCol w:w="3507"/>
      </w:tblGrid>
      <w:tr w:rsidR="00447EE7" w:rsidRPr="00EA51D7" w:rsidTr="00303F01">
        <w:trPr>
          <w:trHeight w:val="649"/>
        </w:trPr>
        <w:tc>
          <w:tcPr>
            <w:tcW w:w="2235" w:type="dxa"/>
            <w:hideMark/>
          </w:tcPr>
          <w:p w:rsidR="00447EE7" w:rsidRPr="00EA51D7" w:rsidRDefault="00447EE7" w:rsidP="009B04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447EE7" w:rsidRPr="00EA51D7" w:rsidRDefault="00447EE7" w:rsidP="009B04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506" w:type="dxa"/>
            <w:hideMark/>
          </w:tcPr>
          <w:p w:rsidR="00447EE7" w:rsidRPr="00EA51D7" w:rsidRDefault="00447EE7" w:rsidP="009B04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507" w:type="dxa"/>
            <w:hideMark/>
          </w:tcPr>
          <w:p w:rsidR="00447EE7" w:rsidRPr="00EA51D7" w:rsidRDefault="00447EE7" w:rsidP="009B04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447EE7" w:rsidRPr="00EA51D7" w:rsidTr="00303F01">
        <w:trPr>
          <w:trHeight w:val="212"/>
        </w:trPr>
        <w:tc>
          <w:tcPr>
            <w:tcW w:w="2235" w:type="dxa"/>
          </w:tcPr>
          <w:p w:rsidR="00447EE7" w:rsidRPr="00EA51D7" w:rsidRDefault="00447EE7" w:rsidP="009B04E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447EE7" w:rsidRPr="00EA51D7" w:rsidRDefault="00447EE7" w:rsidP="00303F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01,</w:t>
            </w:r>
            <w:r w:rsidR="00303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t>02, 08</w:t>
            </w:r>
          </w:p>
        </w:tc>
        <w:tc>
          <w:tcPr>
            <w:tcW w:w="3506" w:type="dxa"/>
          </w:tcPr>
          <w:p w:rsidR="00447EE7" w:rsidRPr="00EA51D7" w:rsidRDefault="00447EE7" w:rsidP="009B04E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применять знания о строении и функциях органов и систем организма человека при оказании сестринской помощи и сестринского ухода за пациентами.</w:t>
            </w:r>
          </w:p>
          <w:p w:rsidR="00447EE7" w:rsidRPr="00EA51D7" w:rsidRDefault="00447EE7" w:rsidP="009B04E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447EE7" w:rsidRPr="00EA51D7" w:rsidRDefault="00447EE7" w:rsidP="009B04E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строение человеческого тела и функциональные системы человека, их регуляцию и </w:t>
            </w:r>
            <w:proofErr w:type="spellStart"/>
            <w:r w:rsidRPr="00EA51D7">
              <w:rPr>
                <w:rFonts w:ascii="Times New Roman" w:hAnsi="Times New Roman"/>
                <w:sz w:val="24"/>
                <w:szCs w:val="24"/>
              </w:rPr>
              <w:t>саморегуляцию</w:t>
            </w:r>
            <w:proofErr w:type="spell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при взаимодействии с внешней средой.</w:t>
            </w:r>
          </w:p>
        </w:tc>
      </w:tr>
    </w:tbl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447EE7" w:rsidRPr="00EA51D7" w:rsidRDefault="00447EE7" w:rsidP="00447EE7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47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52"/>
        <w:gridCol w:w="1696"/>
      </w:tblGrid>
      <w:tr w:rsidR="00447EE7" w:rsidRPr="00EA51D7" w:rsidTr="009B04E3">
        <w:trPr>
          <w:trHeight w:val="436"/>
        </w:trPr>
        <w:tc>
          <w:tcPr>
            <w:tcW w:w="4073" w:type="pct"/>
            <w:vAlign w:val="center"/>
          </w:tcPr>
          <w:p w:rsidR="00447EE7" w:rsidRPr="00EA51D7" w:rsidRDefault="00447EE7" w:rsidP="0054779A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447EE7" w:rsidRPr="00EA51D7" w:rsidRDefault="00447EE7" w:rsidP="009B04E3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EA51D7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54779A" w:rsidRPr="00EA51D7" w:rsidTr="009B04E3">
        <w:trPr>
          <w:trHeight w:val="436"/>
        </w:trPr>
        <w:tc>
          <w:tcPr>
            <w:tcW w:w="4073" w:type="pct"/>
            <w:vAlign w:val="center"/>
          </w:tcPr>
          <w:p w:rsidR="0054779A" w:rsidRPr="00EA51D7" w:rsidRDefault="0054779A" w:rsidP="0054779A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Максимальная нагрузка</w:t>
            </w:r>
          </w:p>
        </w:tc>
        <w:tc>
          <w:tcPr>
            <w:tcW w:w="927" w:type="pct"/>
            <w:vAlign w:val="center"/>
          </w:tcPr>
          <w:p w:rsidR="0054779A" w:rsidRPr="00EA51D7" w:rsidRDefault="0054779A" w:rsidP="0054779A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270</w:t>
            </w:r>
          </w:p>
        </w:tc>
      </w:tr>
      <w:tr w:rsidR="0054779A" w:rsidRPr="00EA51D7" w:rsidTr="009B04E3">
        <w:trPr>
          <w:trHeight w:val="436"/>
        </w:trPr>
        <w:tc>
          <w:tcPr>
            <w:tcW w:w="4073" w:type="pct"/>
            <w:vAlign w:val="center"/>
          </w:tcPr>
          <w:p w:rsidR="0054779A" w:rsidRPr="00EA51D7" w:rsidRDefault="0054779A" w:rsidP="0054779A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 внеаудиторная работа</w:t>
            </w:r>
          </w:p>
        </w:tc>
        <w:tc>
          <w:tcPr>
            <w:tcW w:w="927" w:type="pct"/>
            <w:vAlign w:val="center"/>
          </w:tcPr>
          <w:p w:rsidR="0054779A" w:rsidRPr="00EA51D7" w:rsidRDefault="0054779A" w:rsidP="0054779A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90</w:t>
            </w:r>
          </w:p>
        </w:tc>
      </w:tr>
      <w:tr w:rsidR="00447EE7" w:rsidRPr="00EA51D7" w:rsidTr="009B04E3">
        <w:trPr>
          <w:trHeight w:val="404"/>
        </w:trPr>
        <w:tc>
          <w:tcPr>
            <w:tcW w:w="4073" w:type="pct"/>
            <w:vAlign w:val="center"/>
          </w:tcPr>
          <w:p w:rsidR="00447EE7" w:rsidRPr="00EA51D7" w:rsidRDefault="005B7B0D" w:rsidP="009B04E3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аудиторной  нагрузки</w:t>
            </w:r>
          </w:p>
        </w:tc>
        <w:tc>
          <w:tcPr>
            <w:tcW w:w="927" w:type="pct"/>
            <w:vAlign w:val="center"/>
          </w:tcPr>
          <w:p w:rsidR="00447EE7" w:rsidRPr="0054779A" w:rsidRDefault="00447EE7" w:rsidP="0054779A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54779A">
              <w:rPr>
                <w:rFonts w:ascii="Times New Roman" w:hAnsi="Times New Roman"/>
                <w:b/>
                <w:iCs/>
              </w:rPr>
              <w:t>180</w:t>
            </w:r>
          </w:p>
        </w:tc>
      </w:tr>
      <w:tr w:rsidR="00447EE7" w:rsidRPr="00EA51D7" w:rsidTr="009B04E3">
        <w:trPr>
          <w:trHeight w:val="323"/>
        </w:trPr>
        <w:tc>
          <w:tcPr>
            <w:tcW w:w="5000" w:type="pct"/>
            <w:gridSpan w:val="2"/>
            <w:vAlign w:val="center"/>
          </w:tcPr>
          <w:p w:rsidR="00447EE7" w:rsidRPr="00EA51D7" w:rsidRDefault="00447EE7" w:rsidP="009B04E3">
            <w:pPr>
              <w:suppressAutoHyphens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>в том числе:</w:t>
            </w:r>
          </w:p>
        </w:tc>
      </w:tr>
      <w:tr w:rsidR="00447EE7" w:rsidRPr="00EA51D7" w:rsidTr="009B04E3">
        <w:trPr>
          <w:trHeight w:val="436"/>
        </w:trPr>
        <w:tc>
          <w:tcPr>
            <w:tcW w:w="4073" w:type="pct"/>
            <w:vAlign w:val="center"/>
          </w:tcPr>
          <w:p w:rsidR="00447EE7" w:rsidRPr="00EA51D7" w:rsidRDefault="00447EE7" w:rsidP="009B04E3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447EE7" w:rsidRPr="00EA51D7" w:rsidRDefault="0054779A" w:rsidP="0054779A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100</w:t>
            </w:r>
          </w:p>
        </w:tc>
      </w:tr>
      <w:tr w:rsidR="00447EE7" w:rsidRPr="00EA51D7" w:rsidTr="009B04E3">
        <w:trPr>
          <w:trHeight w:val="436"/>
        </w:trPr>
        <w:tc>
          <w:tcPr>
            <w:tcW w:w="4073" w:type="pct"/>
            <w:vAlign w:val="center"/>
          </w:tcPr>
          <w:p w:rsidR="00447EE7" w:rsidRPr="00EA51D7" w:rsidRDefault="00447EE7" w:rsidP="009B04E3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447EE7" w:rsidRPr="00EA51D7" w:rsidRDefault="0054779A" w:rsidP="0054779A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80</w:t>
            </w:r>
          </w:p>
        </w:tc>
      </w:tr>
      <w:tr w:rsidR="00447EE7" w:rsidRPr="00EA51D7" w:rsidTr="009B04E3">
        <w:trPr>
          <w:trHeight w:val="370"/>
        </w:trPr>
        <w:tc>
          <w:tcPr>
            <w:tcW w:w="4073" w:type="pct"/>
            <w:vAlign w:val="center"/>
          </w:tcPr>
          <w:p w:rsidR="00447EE7" w:rsidRPr="00EA51D7" w:rsidRDefault="00447EE7" w:rsidP="009B04E3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iCs/>
              </w:rPr>
              <w:t>промежуточная аттестация</w:t>
            </w:r>
            <w:r w:rsidR="0054779A">
              <w:rPr>
                <w:rFonts w:ascii="Times New Roman" w:hAnsi="Times New Roman"/>
                <w:b/>
                <w:iCs/>
              </w:rPr>
              <w:t xml:space="preserve"> – Междисциплинарный экзамен</w:t>
            </w:r>
          </w:p>
        </w:tc>
        <w:tc>
          <w:tcPr>
            <w:tcW w:w="927" w:type="pct"/>
            <w:vAlign w:val="center"/>
          </w:tcPr>
          <w:p w:rsidR="00447EE7" w:rsidRPr="00EA51D7" w:rsidRDefault="00447EE7" w:rsidP="0054779A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  <w:iCs/>
              </w:rPr>
              <w:t>2</w:t>
            </w:r>
          </w:p>
        </w:tc>
      </w:tr>
    </w:tbl>
    <w:p w:rsidR="00447EE7" w:rsidRPr="00EA51D7" w:rsidRDefault="00447EE7" w:rsidP="00447EE7">
      <w:pPr>
        <w:rPr>
          <w:rFonts w:ascii="Times New Roman" w:hAnsi="Times New Roman"/>
        </w:rPr>
        <w:sectPr w:rsidR="00447EE7" w:rsidRPr="00EA51D7" w:rsidSect="00A631C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9382"/>
        <w:gridCol w:w="1134"/>
        <w:gridCol w:w="1985"/>
      </w:tblGrid>
      <w:tr w:rsidR="00447EE7" w:rsidRPr="00EA51D7" w:rsidTr="008248EA">
        <w:tc>
          <w:tcPr>
            <w:tcW w:w="15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EE7" w:rsidRPr="00EA51D7" w:rsidRDefault="00447EE7" w:rsidP="009B04E3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2.2.Тематический план и содержание учебной дисциплины</w:t>
            </w:r>
          </w:p>
        </w:tc>
      </w:tr>
      <w:tr w:rsidR="00447EE7" w:rsidRPr="00EA51D7" w:rsidTr="008248EA">
        <w:tc>
          <w:tcPr>
            <w:tcW w:w="2633" w:type="dxa"/>
            <w:tcBorders>
              <w:top w:val="single" w:sz="4" w:space="0" w:color="auto"/>
            </w:tcBorders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82" w:type="dxa"/>
            <w:tcBorders>
              <w:top w:val="single" w:sz="4" w:space="0" w:color="auto"/>
            </w:tcBorders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47EE7" w:rsidRPr="00EA51D7" w:rsidTr="008248EA">
        <w:trPr>
          <w:trHeight w:val="136"/>
        </w:trPr>
        <w:tc>
          <w:tcPr>
            <w:tcW w:w="2633" w:type="dxa"/>
            <w:shd w:val="clear" w:color="auto" w:fill="auto"/>
          </w:tcPr>
          <w:p w:rsidR="00447EE7" w:rsidRPr="008248EA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48E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382" w:type="dxa"/>
            <w:shd w:val="clear" w:color="auto" w:fill="auto"/>
          </w:tcPr>
          <w:p w:rsidR="00447EE7" w:rsidRPr="008248EA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48E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47EE7" w:rsidRPr="008248EA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48E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447EE7" w:rsidRPr="008248EA" w:rsidRDefault="008248EA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47EE7" w:rsidRPr="00EA51D7" w:rsidTr="008248EA">
        <w:tc>
          <w:tcPr>
            <w:tcW w:w="12015" w:type="dxa"/>
            <w:gridSpan w:val="2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1.  Человек – предмет изучения анатомии и физиологии. Основы цитологии и гистологии.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3D7903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336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1.1. 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Анатомия и физиология как науки. Человек – предмет изучения анатомии и физиологи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032405" w:rsidRDefault="00032405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240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 06</w:t>
            </w:r>
          </w:p>
        </w:tc>
      </w:tr>
      <w:tr w:rsidR="00447EE7" w:rsidRPr="00EA51D7" w:rsidTr="008248EA">
        <w:trPr>
          <w:trHeight w:val="808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 Положение человека в природе.  Анатомия и физиология как медицинские науки.  Методы изучения организма человека. Части тела человека. Оси и плоскости. Анатомическая номенклатура.  Конституция. Морфологические типы конституции.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032405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808"/>
        </w:trPr>
        <w:tc>
          <w:tcPr>
            <w:tcW w:w="2633" w:type="dxa"/>
            <w:vMerge w:val="restart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808"/>
        </w:trPr>
        <w:tc>
          <w:tcPr>
            <w:tcW w:w="2633" w:type="dxa"/>
            <w:vMerge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170"/>
        </w:trPr>
        <w:tc>
          <w:tcPr>
            <w:tcW w:w="2633" w:type="dxa"/>
            <w:vMerge w:val="restart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Тема.1.2.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Клетки. Ткани. Эпителиальная ткань. Соединительная ткань.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Мышечная ткань. Нервная ткань.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E70CC6" w:rsidRPr="00D82559" w:rsidRDefault="00E70CC6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55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01- ОК 08</w:t>
            </w:r>
          </w:p>
        </w:tc>
      </w:tr>
      <w:tr w:rsidR="00E70CC6" w:rsidRPr="00EA51D7" w:rsidTr="00E70CC6">
        <w:trPr>
          <w:trHeight w:val="1530"/>
        </w:trPr>
        <w:tc>
          <w:tcPr>
            <w:tcW w:w="2633" w:type="dxa"/>
            <w:vMerge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Клетка: строение и функции клеток. Ядр</w:t>
            </w:r>
            <w:proofErr w:type="gramStart"/>
            <w:r w:rsidRPr="00EA51D7">
              <w:rPr>
                <w:rFonts w:ascii="Times New Roman" w:hAnsi="Times New Roman"/>
              </w:rPr>
              <w:t>о-</w:t>
            </w:r>
            <w:proofErr w:type="gramEnd"/>
            <w:r w:rsidRPr="00EA51D7">
              <w:rPr>
                <w:rFonts w:ascii="Times New Roman" w:hAnsi="Times New Roman"/>
              </w:rPr>
              <w:t xml:space="preserve"> строение, функции. Специализированные органоиды, включения. Химический состав клетки. 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Ткан</w:t>
            </w:r>
            <w:proofErr w:type="gramStart"/>
            <w:r w:rsidRPr="00EA51D7">
              <w:rPr>
                <w:rFonts w:ascii="Times New Roman" w:hAnsi="Times New Roman"/>
              </w:rPr>
              <w:t>ь-</w:t>
            </w:r>
            <w:proofErr w:type="gramEnd"/>
            <w:r w:rsidRPr="00EA51D7">
              <w:rPr>
                <w:rFonts w:ascii="Times New Roman" w:hAnsi="Times New Roman"/>
              </w:rPr>
              <w:t xml:space="preserve"> определение, классификация. Функциональные различия.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Эпителиальная ткань – расположение в организме, виды, функции, строение. Классификация покровного эпителия – </w:t>
            </w:r>
            <w:proofErr w:type="gramStart"/>
            <w:r w:rsidRPr="00EA51D7">
              <w:rPr>
                <w:rFonts w:ascii="Times New Roman" w:hAnsi="Times New Roman"/>
              </w:rPr>
              <w:t>однослойный</w:t>
            </w:r>
            <w:proofErr w:type="gramEnd"/>
            <w:r w:rsidRPr="00EA51D7">
              <w:rPr>
                <w:rFonts w:ascii="Times New Roman" w:hAnsi="Times New Roman"/>
              </w:rPr>
              <w:t>, многослойный, переходный.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2.Соединительная ткань – расположение в организме, функции, классификация. Строение соединительной ткани. </w:t>
            </w:r>
            <w:proofErr w:type="gramStart"/>
            <w:r w:rsidRPr="00EA51D7">
              <w:rPr>
                <w:rFonts w:ascii="Times New Roman" w:hAnsi="Times New Roman"/>
              </w:rPr>
              <w:t xml:space="preserve">Функции клеток соединительной ткани (фибробластов, макрофагов, тканевых базофилов, тучных клеток, плазматических клеток, </w:t>
            </w:r>
            <w:proofErr w:type="spellStart"/>
            <w:r w:rsidRPr="00EA51D7">
              <w:rPr>
                <w:rFonts w:ascii="Times New Roman" w:hAnsi="Times New Roman"/>
              </w:rPr>
              <w:t>липоцитов</w:t>
            </w:r>
            <w:proofErr w:type="spellEnd"/>
            <w:r w:rsidRPr="00EA51D7">
              <w:rPr>
                <w:rFonts w:ascii="Times New Roman" w:hAnsi="Times New Roman"/>
              </w:rPr>
              <w:t>, ретикулярных клеток, адвентициальных клеток, пигментных клеток).</w:t>
            </w:r>
            <w:proofErr w:type="gramEnd"/>
            <w:r w:rsidRPr="00EA51D7">
              <w:rPr>
                <w:rFonts w:ascii="Times New Roman" w:hAnsi="Times New Roman"/>
              </w:rPr>
              <w:t xml:space="preserve"> Хрящевая ткань – строение, виды, расположение в организме.  </w:t>
            </w:r>
            <w:r w:rsidR="00200350">
              <w:rPr>
                <w:rFonts w:ascii="Times New Roman" w:hAnsi="Times New Roman"/>
              </w:rPr>
              <w:pict>
                <v:line id="Прямая соединительная линия 1" o:spid="_x0000_s1031" style="position:absolute;z-index:251664384;visibility:visible;mso-position-horizontal-relative:text;mso-position-vertical-relative:text;mso-height-relative:margin" from="311.95pt,68.75pt" to="416.4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LALDAIAAMsDAAAOAAAAZHJzL2Uyb0RvYy54bWysU81uEzEQviPxDpbvZJNUqdpVNj00Khd+&#10;ItE+wNT2Zlfy2pbHZJMbcEbqI/AKHECqVOAZdt+IsTcJBW6IHJzxjOfzfJ+/nV9sG802ymNtTcEn&#10;ozFnyggra7Mu+M311bMzzjCAkaCtUQXfKeQXi6dP5q3L1dRWVkvlGYEYzFtX8CoEl2cZiko1gCPr&#10;lKFiaX0DgbZ+nUkPLaE3OpuOx6dZa7103gqFSNnlUOSLhF+WSoTXZYkqMF1wmi2k1af1Nq7ZYg75&#10;2oOrarEfA/5higZqQ5ceoZYQgL319V9QTS28RVuGkbBNZsuyFipxIDaT8R9s3lTgVOJC4qA7yoT/&#10;D1a82qw8qyW9HWcGGnqi7lP/rr/rvnWf+zvWv+9+dF+7L91997277z9Q/NB/pDgWu4d9+o5NopKt&#10;w5wAL83K73foVj7Ksi19E/+JMNsm9XdH9dU2MEHJycn09ORsypk41LJfjc5jeK5sw2JQcF2bKAzk&#10;sHmBgS6jo4cjMW3sVa11elxtWFvw89l0RshAFis1BAobR6TRrDkDvSbviuATIlpdy9gdcXCHl9qz&#10;DZB9yHXSttc0LmcaMFCBOKTf0FiBVMPR8xmlB28hhJdWDunJ+JCncQfoNPlvV0YaS8BqaEmliEQd&#10;2sSRVHL1nnVUfNA4RrdW7pL0WdyRY1Lb3t3Rko/3FD/+Bhc/AQAA//8DAFBLAwQUAAYACAAAACEA&#10;TVIoJN4AAAALAQAADwAAAGRycy9kb3ducmV2LnhtbEyPwU7DMBBE70j8g7VIXCrqkIhSQpwKAblx&#10;aQFx3cZLEhGv09htA1/PIiHBcWeeZmeK1eR6daAxdJ4NXM4TUMS1tx03Bl6eq4slqBCRLfaeycAn&#10;BViVpycF5tYfeU2HTWyUhHDI0UAb45BrHeqWHIa5H4jFe/ejwyjn2Gg74lHCXa/TJFlohx3LhxYH&#10;um+p/tjsnYFQvdKu+prVs+Qtazylu4enRzTm/Gy6uwUVaYp/MPzUl+pQSqet37MNqjewSLMbQcXI&#10;rq9ACbHMUhmz/VV0Wej/G8pvAAAA//8DAFBLAQItABQABgAIAAAAIQC2gziS/gAAAOEBAAATAAAA&#10;AAAAAAAAAAAAAAAAAABbQ29udGVudF9UeXBlc10ueG1sUEsBAi0AFAAGAAgAAAAhADj9If/WAAAA&#10;lAEAAAsAAAAAAAAAAAAAAAAALwEAAF9yZWxzLy5yZWxzUEsBAi0AFAAGAAgAAAAhABj8sAsMAgAA&#10;ywMAAA4AAAAAAAAAAAAAAAAALgIAAGRycy9lMm9Eb2MueG1sUEsBAi0AFAAGAAgAAAAhAE1SKCTe&#10;AAAACwEAAA8AAAAAAAAAAAAAAAAAZgQAAGRycy9kb3ducmV2LnhtbFBLBQYAAAAABAAEAPMAAABx&#10;BQAAAAA=&#10;"/>
              </w:pict>
            </w:r>
            <w:r w:rsidRPr="00EA51D7">
              <w:rPr>
                <w:rFonts w:ascii="Times New Roman" w:hAnsi="Times New Roman"/>
              </w:rPr>
              <w:t>Костная ткань, расположение, строение, функции.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Мышечная ткань </w:t>
            </w:r>
            <w:proofErr w:type="gramStart"/>
            <w:r w:rsidRPr="00EA51D7">
              <w:rPr>
                <w:rFonts w:ascii="Times New Roman" w:hAnsi="Times New Roman"/>
              </w:rPr>
              <w:t>-с</w:t>
            </w:r>
            <w:proofErr w:type="gramEnd"/>
            <w:r w:rsidRPr="00EA51D7">
              <w:rPr>
                <w:rFonts w:ascii="Times New Roman" w:hAnsi="Times New Roman"/>
              </w:rPr>
              <w:t xml:space="preserve">ократимость, функции, виды - гладкая, исчерченная скелетная и сердечная. Гладкая мышечная ткань - расположение, функции, структурно-функциональная единица. Исчерченная скелетная мышечная ткань, функциональные особенности. Сердечная мышечная </w:t>
            </w:r>
            <w:r w:rsidRPr="00EA51D7">
              <w:rPr>
                <w:rFonts w:ascii="Times New Roman" w:hAnsi="Times New Roman"/>
              </w:rPr>
              <w:lastRenderedPageBreak/>
              <w:t xml:space="preserve">ткань, </w:t>
            </w:r>
            <w:proofErr w:type="spellStart"/>
            <w:r w:rsidRPr="00EA51D7">
              <w:rPr>
                <w:rFonts w:ascii="Times New Roman" w:hAnsi="Times New Roman"/>
              </w:rPr>
              <w:t>кардиомиоцит</w:t>
            </w:r>
            <w:proofErr w:type="spellEnd"/>
            <w:r w:rsidRPr="00EA51D7">
              <w:rPr>
                <w:rFonts w:ascii="Times New Roman" w:hAnsi="Times New Roman"/>
              </w:rPr>
              <w:t>, функциональные особенности.</w:t>
            </w: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Нервная ткань - расположение, строение. Строение нейрона. </w:t>
            </w:r>
            <w:proofErr w:type="gramStart"/>
            <w:r w:rsidRPr="00EA51D7">
              <w:rPr>
                <w:rFonts w:ascii="Times New Roman" w:hAnsi="Times New Roman"/>
              </w:rPr>
              <w:t xml:space="preserve">Виды нейронов - униполярные, биполярные, </w:t>
            </w:r>
            <w:proofErr w:type="spellStart"/>
            <w:r w:rsidRPr="00EA51D7">
              <w:rPr>
                <w:rFonts w:ascii="Times New Roman" w:hAnsi="Times New Roman"/>
              </w:rPr>
              <w:t>мультиполярные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псевдоуниполярные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, центральные, периферические, чувствительные, </w:t>
            </w:r>
            <w:proofErr w:type="spellStart"/>
            <w:r w:rsidRPr="00EA51D7">
              <w:rPr>
                <w:rFonts w:ascii="Times New Roman" w:hAnsi="Times New Roman"/>
              </w:rPr>
              <w:t>эффекторные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- двигательные соматические и вегетативные, секреторные, промежуточные.</w:t>
            </w:r>
            <w:proofErr w:type="gramEnd"/>
            <w:r w:rsidRPr="00EA51D7">
              <w:rPr>
                <w:rFonts w:ascii="Times New Roman" w:hAnsi="Times New Roman"/>
              </w:rPr>
              <w:t xml:space="preserve"> Нервное волокно, строение, виды. Нервные окончания: рецепторы, эффекторы Определение органа. Системы органов.</w:t>
            </w:r>
          </w:p>
        </w:tc>
        <w:tc>
          <w:tcPr>
            <w:tcW w:w="1134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E70CC6">
        <w:trPr>
          <w:trHeight w:val="585"/>
        </w:trPr>
        <w:tc>
          <w:tcPr>
            <w:tcW w:w="2633" w:type="dxa"/>
            <w:vMerge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E70CC6">
        <w:trPr>
          <w:trHeight w:val="976"/>
        </w:trPr>
        <w:tc>
          <w:tcPr>
            <w:tcW w:w="2633" w:type="dxa"/>
            <w:vMerge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53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1.3.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Кровь.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D82559" w:rsidRDefault="00D82559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55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04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2.1, ПК 2.2, ПК 2.3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143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Кровь - жидкая ткань организма. </w:t>
            </w:r>
            <w:proofErr w:type="gramStart"/>
            <w:r w:rsidRPr="00EA51D7">
              <w:rPr>
                <w:rFonts w:ascii="Times New Roman" w:hAnsi="Times New Roman"/>
              </w:rPr>
              <w:t>Функции крови - транспортная (дыхательная, трофическая, выделительная, регуляторная), защитная (</w:t>
            </w:r>
            <w:proofErr w:type="spellStart"/>
            <w:r w:rsidRPr="00EA51D7">
              <w:rPr>
                <w:rFonts w:ascii="Times New Roman" w:hAnsi="Times New Roman"/>
              </w:rPr>
              <w:t>терморегуляционная</w:t>
            </w:r>
            <w:proofErr w:type="spellEnd"/>
            <w:r w:rsidRPr="00EA51D7">
              <w:rPr>
                <w:rFonts w:ascii="Times New Roman" w:hAnsi="Times New Roman"/>
              </w:rPr>
              <w:t xml:space="preserve">, свертывающая, </w:t>
            </w:r>
            <w:proofErr w:type="spellStart"/>
            <w:r w:rsidRPr="00EA51D7">
              <w:rPr>
                <w:rFonts w:ascii="Times New Roman" w:hAnsi="Times New Roman"/>
              </w:rPr>
              <w:t>противосвертывающая</w:t>
            </w:r>
            <w:proofErr w:type="spellEnd"/>
            <w:r w:rsidRPr="00EA51D7">
              <w:rPr>
                <w:rFonts w:ascii="Times New Roman" w:hAnsi="Times New Roman"/>
              </w:rPr>
              <w:t>, иммунная).</w:t>
            </w:r>
            <w:proofErr w:type="gramEnd"/>
            <w:r w:rsidRPr="00EA51D7">
              <w:rPr>
                <w:rFonts w:ascii="Times New Roman" w:hAnsi="Times New Roman"/>
              </w:rPr>
              <w:t xml:space="preserve"> Состав крови: плазма и форменные элементы. Основные показатели: количество крови, гематокрит, вязкость, осмотическое давление, водородный показатель. Органические и неорганические вещества плазмы, их значение. Понятие о буферных системах крови. Изучение форменных элементов крови. Эритроциты: строение и функции. Норма эритроцитов для мужчин и для женщин.      Гемоглобин: строение, нормы. Лейкоциты: норма содержания, функции. Разновидности лейкоцитов: гранулоциты и агранулоциты. Лейкоцитарная формула. Тромбоциты: строение, функции. Норма. Гемостаз - определение, механизмы (сосудист</w:t>
            </w:r>
            <w:proofErr w:type="gramStart"/>
            <w:r w:rsidRPr="00EA51D7">
              <w:rPr>
                <w:rFonts w:ascii="Times New Roman" w:hAnsi="Times New Roman"/>
              </w:rPr>
              <w:t>о-</w:t>
            </w:r>
            <w:proofErr w:type="gramEnd"/>
            <w:r w:rsidRPr="00EA51D7">
              <w:rPr>
                <w:rFonts w:ascii="Times New Roman" w:hAnsi="Times New Roman"/>
              </w:rPr>
              <w:t xml:space="preserve"> </w:t>
            </w:r>
            <w:proofErr w:type="spellStart"/>
            <w:r w:rsidRPr="00EA51D7">
              <w:rPr>
                <w:rFonts w:ascii="Times New Roman" w:hAnsi="Times New Roman"/>
              </w:rPr>
              <w:t>тромбоцитарный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гемокоагуляция</w:t>
            </w:r>
            <w:proofErr w:type="spellEnd"/>
            <w:r w:rsidRPr="00EA51D7">
              <w:rPr>
                <w:rFonts w:ascii="Times New Roman" w:hAnsi="Times New Roman"/>
              </w:rPr>
              <w:t xml:space="preserve">). </w:t>
            </w:r>
            <w:proofErr w:type="spellStart"/>
            <w:r w:rsidRPr="00EA51D7">
              <w:rPr>
                <w:rFonts w:ascii="Times New Roman" w:hAnsi="Times New Roman"/>
              </w:rPr>
              <w:t>Гемокоагуляция</w:t>
            </w:r>
            <w:proofErr w:type="spellEnd"/>
            <w:r w:rsidRPr="00EA51D7">
              <w:rPr>
                <w:rFonts w:ascii="Times New Roman" w:hAnsi="Times New Roman"/>
              </w:rPr>
              <w:t xml:space="preserve"> определение, факторы свертывания, стадии. Группы крови - принцип, лежащий в основе деления крови на группы, виды и расположение </w:t>
            </w:r>
            <w:proofErr w:type="spellStart"/>
            <w:r w:rsidRPr="00EA51D7">
              <w:rPr>
                <w:rFonts w:ascii="Times New Roman" w:hAnsi="Times New Roman"/>
              </w:rPr>
              <w:t>агглютиногенов</w:t>
            </w:r>
            <w:proofErr w:type="spellEnd"/>
            <w:r w:rsidRPr="00EA51D7">
              <w:rPr>
                <w:rFonts w:ascii="Times New Roman" w:hAnsi="Times New Roman"/>
              </w:rPr>
              <w:t xml:space="preserve"> и агглютининов, характеристика групп крови. Агглютинация. Принцип определения группы крови. Групповая несовместимость. Резус- фактор. Обозначение, локализация. Понятие о резу</w:t>
            </w:r>
            <w:proofErr w:type="gramStart"/>
            <w:r w:rsidRPr="00EA51D7">
              <w:rPr>
                <w:rFonts w:ascii="Times New Roman" w:hAnsi="Times New Roman"/>
              </w:rPr>
              <w:t>с-</w:t>
            </w:r>
            <w:proofErr w:type="gramEnd"/>
            <w:r w:rsidRPr="00EA51D7">
              <w:rPr>
                <w:rFonts w:ascii="Times New Roman" w:hAnsi="Times New Roman"/>
              </w:rPr>
              <w:t xml:space="preserve"> конфликте. СОЭ: нормы для мужчин и женщин, диагностическое значение.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D82559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3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4D1454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447EE7" w:rsidRPr="00EA51D7">
              <w:rPr>
                <w:rFonts w:ascii="Times New Roman" w:hAnsi="Times New Roman"/>
                <w:b/>
              </w:rPr>
              <w:t>работ</w:t>
            </w:r>
            <w:r w:rsidR="004D1454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D82559" w:rsidRDefault="00D82559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255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«Определение разновидностей тканей на макро- и микропрепаратах»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D82559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292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292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2"/>
        </w:trPr>
        <w:tc>
          <w:tcPr>
            <w:tcW w:w="12015" w:type="dxa"/>
            <w:gridSpan w:val="2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2. Общие вопросы анатомии и физиологии опорно-</w:t>
            </w:r>
            <w:r w:rsidRPr="00EA51D7">
              <w:rPr>
                <w:rFonts w:ascii="Times New Roman" w:hAnsi="Times New Roman"/>
                <w:b/>
              </w:rPr>
              <w:softHyphen/>
              <w:t>двигательного аппарата.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  <w:r w:rsidR="00BA271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106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2.1.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Морфофункциональная характеристика аппарата движения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BA271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01- ОК 08</w:t>
            </w:r>
          </w:p>
        </w:tc>
      </w:tr>
      <w:tr w:rsidR="00447EE7" w:rsidRPr="00EA51D7" w:rsidTr="008248EA">
        <w:trPr>
          <w:trHeight w:val="3318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 Понятие «опорно-двигательный аппарат».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Скелет - понятие, функции. Кость как орган, химический состав. Виды костей, строение. Надкостница. Соединения костей. Строение сустава. Вспомогательный аппарат суставов. Классификация суставов. Виды движений в суставах. </w:t>
            </w:r>
            <w:proofErr w:type="spellStart"/>
            <w:r w:rsidRPr="00EA51D7">
              <w:rPr>
                <w:rFonts w:ascii="Times New Roman" w:hAnsi="Times New Roman"/>
              </w:rPr>
              <w:t>Саркомер</w:t>
            </w:r>
            <w:proofErr w:type="spellEnd"/>
            <w:r w:rsidRPr="00EA51D7">
              <w:rPr>
                <w:rFonts w:ascii="Times New Roman" w:hAnsi="Times New Roman"/>
              </w:rPr>
              <w:t xml:space="preserve">, механизм скольжения миофибрилл, сокращение </w:t>
            </w:r>
            <w:proofErr w:type="spellStart"/>
            <w:r w:rsidRPr="00EA51D7">
              <w:rPr>
                <w:rFonts w:ascii="Times New Roman" w:hAnsi="Times New Roman"/>
              </w:rPr>
              <w:t>саркомера</w:t>
            </w:r>
            <w:proofErr w:type="spellEnd"/>
            <w:r w:rsidRPr="00EA51D7">
              <w:rPr>
                <w:rFonts w:ascii="Times New Roman" w:hAnsi="Times New Roman"/>
              </w:rPr>
              <w:t xml:space="preserve">, мышечного волокна, мышцы. Расположение, значение скелетных мышц. Мышечные группы. Мышца, как орган. Строение и работа мионеврального </w:t>
            </w:r>
            <w:proofErr w:type="spellStart"/>
            <w:r w:rsidRPr="00EA51D7">
              <w:rPr>
                <w:rFonts w:ascii="Times New Roman" w:hAnsi="Times New Roman"/>
              </w:rPr>
              <w:t>синапса</w:t>
            </w:r>
            <w:proofErr w:type="gramStart"/>
            <w:r w:rsidRPr="00EA51D7">
              <w:rPr>
                <w:rFonts w:ascii="Times New Roman" w:hAnsi="Times New Roman"/>
              </w:rPr>
              <w:t>.В</w:t>
            </w:r>
            <w:proofErr w:type="gramEnd"/>
            <w:r w:rsidRPr="00EA51D7">
              <w:rPr>
                <w:rFonts w:ascii="Times New Roman" w:hAnsi="Times New Roman"/>
              </w:rPr>
              <w:t>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мышц. Вспомогательный аппарат мышц: фасции, фиброзные и костно-фиброзные каналы. Синовиальные сумки, костные и фиброзные блоки, </w:t>
            </w:r>
            <w:proofErr w:type="spellStart"/>
            <w:r w:rsidRPr="00EA51D7">
              <w:rPr>
                <w:rFonts w:ascii="Times New Roman" w:hAnsi="Times New Roman"/>
              </w:rPr>
              <w:t>сесамовидные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кости. Основные физиологические свойства мышц - возбудимость, возбуждение, </w:t>
            </w:r>
            <w:proofErr w:type="spellStart"/>
            <w:r w:rsidRPr="00EA51D7">
              <w:rPr>
                <w:rFonts w:ascii="Times New Roman" w:hAnsi="Times New Roman"/>
              </w:rPr>
              <w:t>рефрактерность</w:t>
            </w:r>
            <w:proofErr w:type="spellEnd"/>
            <w:r w:rsidRPr="00EA51D7">
              <w:rPr>
                <w:rFonts w:ascii="Times New Roman" w:hAnsi="Times New Roman"/>
              </w:rPr>
              <w:t xml:space="preserve">, лабильность, сократимость. Изотонический и изометрический режимы сокращения. Виды мышечного сокращения: </w:t>
            </w:r>
            <w:proofErr w:type="gramStart"/>
            <w:r w:rsidRPr="00EA51D7">
              <w:rPr>
                <w:rFonts w:ascii="Times New Roman" w:hAnsi="Times New Roman"/>
              </w:rPr>
              <w:t>одиночное</w:t>
            </w:r>
            <w:proofErr w:type="gramEnd"/>
            <w:r w:rsidRPr="00EA51D7">
              <w:rPr>
                <w:rFonts w:ascii="Times New Roman" w:hAnsi="Times New Roman"/>
              </w:rPr>
              <w:t>, зубчатый тетанус, гладкий тетанус. Контрактура. Работа мышц. Образование АТФ и тепла в мышцах. Утомление и отдых мышц. Значение физической тренировки мышц.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BA271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E70CC6">
        <w:trPr>
          <w:trHeight w:val="415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E70CC6">
        <w:trPr>
          <w:trHeight w:val="1124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144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2.2.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Кости, их соединения и мышцы головы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BA271C" w:rsidRDefault="00BA271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71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08</w:t>
            </w:r>
          </w:p>
        </w:tc>
      </w:tr>
      <w:tr w:rsidR="00447EE7" w:rsidRPr="00EA51D7" w:rsidTr="008248EA">
        <w:trPr>
          <w:trHeight w:val="14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Череп в целом - свод, основание, черепные ямки, глазница, полость носа, полость рта. Возрастные особенности черепа. Строение родничков черепа новорожденного, сроки закрытия родничков. Мозговой и лицевой отделы черепа. Соединение костей. Височно-нижнечелюстной сустав, движения в нем. Мышцы головы, расположение и функции. Фасции головы. Топографические образования головы.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BA271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14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4D1454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4D1454" w:rsidRPr="00EA51D7">
              <w:rPr>
                <w:rFonts w:ascii="Times New Roman" w:hAnsi="Times New Roman"/>
                <w:b/>
              </w:rPr>
              <w:t>работ</w:t>
            </w:r>
            <w:r w:rsidR="004D1454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BA271C" w:rsidRDefault="00BA271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71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14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препаратов костей черепа»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BA271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142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142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2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2.3.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Морфофункциональная характеристика скелета и аппарата движения </w:t>
            </w:r>
            <w:r w:rsidRPr="00EA51D7">
              <w:rPr>
                <w:rFonts w:ascii="Times New Roman" w:hAnsi="Times New Roman"/>
              </w:rPr>
              <w:lastRenderedPageBreak/>
              <w:t>туловища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D33143" w:rsidRDefault="00D33143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314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08, ПК 2.1 ПК 2.2, ПК 2.3.</w:t>
            </w: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Скелет туловища, структуры его составляющие. Позвоночный столб, отделы. Строение позвонков, крестца, копчика. Соединения позвоночного столба. Грудная клетка, грудная полость, апертуры, реберные дуги, </w:t>
            </w:r>
            <w:proofErr w:type="spellStart"/>
            <w:r w:rsidRPr="00EA51D7">
              <w:rPr>
                <w:rFonts w:ascii="Times New Roman" w:hAnsi="Times New Roman"/>
              </w:rPr>
              <w:t>подгрудинный</w:t>
            </w:r>
            <w:proofErr w:type="spellEnd"/>
            <w:r w:rsidRPr="00EA51D7">
              <w:rPr>
                <w:rFonts w:ascii="Times New Roman" w:hAnsi="Times New Roman"/>
              </w:rPr>
              <w:t xml:space="preserve"> угол. Формы грудной клетки Строение </w:t>
            </w:r>
            <w:r w:rsidRPr="00EA51D7">
              <w:rPr>
                <w:rFonts w:ascii="Times New Roman" w:hAnsi="Times New Roman"/>
              </w:rPr>
              <w:lastRenderedPageBreak/>
              <w:t>грудины. Ребра: истинные, ложные, колеблющиеся. Соединение ребер с позвоночником. Группы мышц шеи. Топографические образования шеи. Мышцы спины. Мышцы груди. Мышцы живота-расположение, функции. Влагалище прямой мышцы живота. Топографические образования туловища.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4D1454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4D1454" w:rsidRPr="00EA51D7">
              <w:rPr>
                <w:rFonts w:ascii="Times New Roman" w:hAnsi="Times New Roman"/>
                <w:b/>
              </w:rPr>
              <w:t>работ</w:t>
            </w:r>
            <w:r w:rsidR="004D1454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D33143" w:rsidRDefault="00D33143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3143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препаратов костей туловища»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71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71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348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2.4.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Морфофункциональная характеристика скелета и аппарата движения верхних  и нижних конечностей. 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D33143" w:rsidRDefault="00D33143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314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01- ОК 08 , ПК 2.1 ПК 2.2, ПК 2.3.</w:t>
            </w:r>
          </w:p>
        </w:tc>
      </w:tr>
      <w:tr w:rsidR="00447EE7" w:rsidRPr="00EA51D7" w:rsidTr="008248EA">
        <w:trPr>
          <w:trHeight w:val="348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Скелет верхней конечности, отделы. Скелет плечевого пояса - кости его образующие. Строение лопатки и ключицы. Строение и соединения костей свободной верхней конечности. Движения в суставах верхней конечности (плечевой, локтевой, </w:t>
            </w:r>
            <w:proofErr w:type="gramStart"/>
            <w:r w:rsidRPr="00EA51D7">
              <w:rPr>
                <w:rFonts w:ascii="Times New Roman" w:hAnsi="Times New Roman"/>
              </w:rPr>
              <w:t>лучезапястный</w:t>
            </w:r>
            <w:proofErr w:type="gramEnd"/>
            <w:r w:rsidRPr="00EA51D7">
              <w:rPr>
                <w:rFonts w:ascii="Times New Roman" w:hAnsi="Times New Roman"/>
              </w:rPr>
              <w:t>, суставы кисти).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Типичные места переломов конечностей.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Мышцы верхней конечности: мышцы плечевого пояса, передняя и задняя группы мышц плеча, мышцы предплечья: передняя группа - поверхностные и глубокие, задняя группа - поверхностные и глубокие. Мышцы кисти, расположение, функции. Топографические образования верхней конечности: подмышечная впадина, локтевая ямка, области.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Скелет нижней конечности - отделы. Скелет тазового пояса. Большой и малый таз - кости их образующие. Половые различия таза, размеры женского таза. Скелет свободной нижней конечности - кости его образующие, их строение, соединения. Стопа как целое - своды стопы (продольные - опорный и рессорный, поперечный).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Движения в суставах свободной нижней конечности (</w:t>
            </w:r>
            <w:proofErr w:type="gramStart"/>
            <w:r w:rsidRPr="00EA51D7">
              <w:rPr>
                <w:rFonts w:ascii="Times New Roman" w:hAnsi="Times New Roman"/>
              </w:rPr>
              <w:t>тазобедренный</w:t>
            </w:r>
            <w:proofErr w:type="gramEnd"/>
            <w:r w:rsidRPr="00EA51D7">
              <w:rPr>
                <w:rFonts w:ascii="Times New Roman" w:hAnsi="Times New Roman"/>
              </w:rPr>
              <w:t>, коленный, голеностопный, большеберцово-малоберцовые, голеностопный, плюсне-предплюсневые, плюсне-фаланговые, межфаланговые). Типичные места переломов конечностей. Мышцы нижней конечности. Мышцы таза: передняя группа, задняя группа, функции. Мышцы бедра: передняя (сгибатели), задняя группа (разгибатели), расположение, функции. Мышцы голени: передняя, задняя, латеральная группы, функции. Мышцы стопы (мышцы большого пальца, мышцы мизинца, средняя группа мышц), расположение, функции. Топографические образования нижней конечности области, сосудистая и мышечная лакуны, подколенная ямка, строение пахового канала, формирование бедренного канала.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38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4D1454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4D1454" w:rsidRPr="00EA51D7">
              <w:rPr>
                <w:rFonts w:ascii="Times New Roman" w:hAnsi="Times New Roman"/>
                <w:b/>
              </w:rPr>
              <w:t>работ</w:t>
            </w:r>
            <w:r w:rsidR="004D1454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D33143" w:rsidRDefault="00D33143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3143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3143" w:rsidRPr="00EA51D7" w:rsidTr="008248EA">
        <w:trPr>
          <w:trHeight w:val="743"/>
        </w:trPr>
        <w:tc>
          <w:tcPr>
            <w:tcW w:w="2633" w:type="dxa"/>
            <w:vMerge/>
            <w:shd w:val="clear" w:color="auto" w:fill="auto"/>
          </w:tcPr>
          <w:p w:rsidR="00D33143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D33143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препаратов костей нижних и верхних конечностей»</w:t>
            </w:r>
          </w:p>
          <w:p w:rsidR="00D33143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«Исследование двигательных функций методом активных и пассивных движений»</w:t>
            </w:r>
          </w:p>
        </w:tc>
        <w:tc>
          <w:tcPr>
            <w:tcW w:w="1134" w:type="dxa"/>
            <w:shd w:val="clear" w:color="auto" w:fill="auto"/>
          </w:tcPr>
          <w:p w:rsidR="00D33143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D33143" w:rsidRPr="00EA51D7" w:rsidRDefault="00D33143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743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E70CC6">
        <w:trPr>
          <w:trHeight w:val="801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57"/>
        </w:trPr>
        <w:tc>
          <w:tcPr>
            <w:tcW w:w="12015" w:type="dxa"/>
            <w:gridSpan w:val="2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3. Общие вопросы</w:t>
            </w:r>
            <w:r w:rsidR="008248EA">
              <w:rPr>
                <w:rFonts w:ascii="Times New Roman" w:hAnsi="Times New Roman"/>
                <w:b/>
              </w:rPr>
              <w:t xml:space="preserve"> анатомии и физиологии </w:t>
            </w:r>
            <w:proofErr w:type="gramStart"/>
            <w:r w:rsidR="008248EA">
              <w:rPr>
                <w:rFonts w:ascii="Times New Roman" w:hAnsi="Times New Roman"/>
                <w:b/>
              </w:rPr>
              <w:t>сердечно</w:t>
            </w:r>
            <w:r w:rsidRPr="00EA51D7">
              <w:rPr>
                <w:rFonts w:ascii="Times New Roman" w:hAnsi="Times New Roman"/>
                <w:b/>
              </w:rPr>
              <w:t>-сосудистой</w:t>
            </w:r>
            <w:proofErr w:type="gramEnd"/>
            <w:r w:rsidRPr="00EA51D7">
              <w:rPr>
                <w:rFonts w:ascii="Times New Roman" w:hAnsi="Times New Roman"/>
                <w:b/>
              </w:rPr>
              <w:t xml:space="preserve"> системы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8621E0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0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Анатомия и физиология сердца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8621E0" w:rsidRDefault="008621E0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21E0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08, ОК 09, ОК 10, ПК 2.1 ПК 2.2, ПК 2.3.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0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1.Сердце - расположение, внешнее строение, анатомическая ось, проекция на поверхность грудной клетки, камеры сердца, отверстия и клапаны сердца. Строение стенки сердца - эндокард, миокард, эпикард, расположение, физиологические свойства. Строение перикарда. Сосуды и нервы сердца. Проводящая система сердца, ее структура и функциональная характеристика. Электрические явления в сердце, их регистрация. Электрокардиограмма - зубцы, интервалы. Сердечный цикл, его фазы, продолжительность. Сердечный толчок, тоны сердца, факторы, обусловливающие звуковые явления в сердце. Перкуссия и аускультация сердца. Регуляция деятельности сердца: местные механизмы (закон </w:t>
            </w:r>
            <w:proofErr w:type="spellStart"/>
            <w:r w:rsidRPr="00EA51D7">
              <w:rPr>
                <w:rFonts w:ascii="Times New Roman" w:hAnsi="Times New Roman"/>
              </w:rPr>
              <w:t>Старлинга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Бейнбриджа</w:t>
            </w:r>
            <w:proofErr w:type="spellEnd"/>
            <w:r w:rsidRPr="00EA51D7">
              <w:rPr>
                <w:rFonts w:ascii="Times New Roman" w:hAnsi="Times New Roman"/>
              </w:rPr>
              <w:t xml:space="preserve">), центральные механизмы -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сердечно-сосудистый</w:t>
            </w:r>
            <w:proofErr w:type="gramEnd"/>
            <w:r w:rsidRPr="00EA51D7">
              <w:rPr>
                <w:rFonts w:ascii="Times New Roman" w:hAnsi="Times New Roman"/>
              </w:rPr>
              <w:t xml:space="preserve"> центр продолговатого мозга.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8621E0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3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4D1454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4D1454" w:rsidRPr="00EA51D7">
              <w:rPr>
                <w:rFonts w:ascii="Times New Roman" w:hAnsi="Times New Roman"/>
                <w:b/>
              </w:rPr>
              <w:t>работ</w:t>
            </w:r>
            <w:r w:rsidR="004D1454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8621E0" w:rsidRDefault="008621E0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21E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85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строения сердца»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8621E0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85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85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6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Процесс кровообращения. Сосуды малого и коронарного кругов кровообращения. Артерии и вены большого круга кровообращения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1C00E1" w:rsidRDefault="001C00E1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00E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08, ОК 09 ПК 2.1 ПК 2.2, ПК 2.3.</w:t>
            </w:r>
          </w:p>
        </w:tc>
      </w:tr>
      <w:tr w:rsidR="00447EE7" w:rsidRPr="00EA51D7" w:rsidTr="008248EA">
        <w:trPr>
          <w:trHeight w:val="75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</w:t>
            </w:r>
            <w:proofErr w:type="gramStart"/>
            <w:r w:rsidRPr="00EA51D7">
              <w:rPr>
                <w:rFonts w:ascii="Times New Roman" w:hAnsi="Times New Roman"/>
              </w:rPr>
              <w:t xml:space="preserve">Структуры малого круга кровообращения: легочный ствол, легочные артерии, долевые, сегментарные, дольковые артерии, капилляры, </w:t>
            </w:r>
            <w:proofErr w:type="spellStart"/>
            <w:r w:rsidRPr="00EA51D7">
              <w:rPr>
                <w:rFonts w:ascii="Times New Roman" w:hAnsi="Times New Roman"/>
              </w:rPr>
              <w:t>венулы</w:t>
            </w:r>
            <w:proofErr w:type="spellEnd"/>
            <w:r w:rsidRPr="00EA51D7">
              <w:rPr>
                <w:rFonts w:ascii="Times New Roman" w:hAnsi="Times New Roman"/>
              </w:rPr>
              <w:t>, дольковые, сегментарные, долевые вены, легочные вены.</w:t>
            </w:r>
            <w:proofErr w:type="gramEnd"/>
            <w:r w:rsidRPr="00EA51D7">
              <w:rPr>
                <w:rFonts w:ascii="Times New Roman" w:hAnsi="Times New Roman"/>
              </w:rPr>
              <w:t xml:space="preserve"> Кровоснабжение легких - бронхиальные артерии.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Венечный круг кровообращения: коронарные артерии (левая и правая), вены сердца, венечный синус. Значение коронарного круга кровообращения. Кровообращение плода, особенности, связанные с периодом развития.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2. Аорта, ее отделы, артерии от них отходящие. Плечеголовной ствол. Артерии шеи и головы, области кровоснабжения. </w:t>
            </w:r>
            <w:proofErr w:type="gramStart"/>
            <w:r w:rsidRPr="00EA51D7">
              <w:rPr>
                <w:rFonts w:ascii="Times New Roman" w:hAnsi="Times New Roman"/>
              </w:rPr>
              <w:t>Артерии верхних конечностей: подмышечная, плечевая, локтевая, лучевая, ладонные дуги - расположение, области кровообращения.</w:t>
            </w:r>
            <w:proofErr w:type="gramEnd"/>
            <w:r w:rsidRPr="00EA51D7">
              <w:rPr>
                <w:rFonts w:ascii="Times New Roman" w:hAnsi="Times New Roman"/>
              </w:rPr>
              <w:t xml:space="preserve"> Ветви грудной и брюшной части аорты, артерии таза. Артерии нижних конечностей - бедренная, подколенная глубокая артерия бедра, передняя и задняя большеберцовые артерии, малоберцовая артерия, тыльная </w:t>
            </w:r>
            <w:r w:rsidRPr="00EA51D7">
              <w:rPr>
                <w:rFonts w:ascii="Times New Roman" w:hAnsi="Times New Roman"/>
              </w:rPr>
              <w:lastRenderedPageBreak/>
              <w:t xml:space="preserve">артерия стопы, медиальная и латеральная подошвенные артерии. Артериальный пульс, его характеристики, определение. </w:t>
            </w:r>
            <w:proofErr w:type="gramStart"/>
            <w:r w:rsidRPr="00EA51D7">
              <w:rPr>
                <w:rFonts w:ascii="Times New Roman" w:hAnsi="Times New Roman"/>
              </w:rPr>
              <w:t>Критерии оценки процесса кровообращения - самочувствие, положение человека, цвет и тургор кожи, видимое состояние сосудов, пульс, артериальное давление, сердечный толчок, границы сердца, сердечные тоны, функциональные сердечно-сосудистые пробы, ЭКГ.</w:t>
            </w:r>
            <w:proofErr w:type="gramEnd"/>
            <w:r w:rsidRPr="00EA51D7">
              <w:rPr>
                <w:rFonts w:ascii="Times New Roman" w:hAnsi="Times New Roman"/>
              </w:rPr>
              <w:t xml:space="preserve"> Временная остановка кровотечения.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3.Система верхней полой вены. Вены головы и шеи, вены верхней конечности. Вены грудной клетки. Система нижней полой вены.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Вены таза и нижних конечностей, вены живота. Система воротной вены печени. Кровоснабжение печени. Регуляция сосудистого тонуса.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1C00E1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5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A50D86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A50D86" w:rsidRPr="00EA51D7">
              <w:rPr>
                <w:rFonts w:ascii="Times New Roman" w:hAnsi="Times New Roman"/>
                <w:b/>
              </w:rPr>
              <w:t>работ</w:t>
            </w:r>
            <w:r w:rsidR="00A50D86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1C00E1" w:rsidRDefault="001C00E1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00E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909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строения сосудов малого и большого, коронарного кругов кровообращения.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адаптационных возможностей </w:t>
            </w:r>
            <w:proofErr w:type="gramStart"/>
            <w:r w:rsidRPr="00EA51D7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EA51D7">
              <w:rPr>
                <w:rFonts w:ascii="Times New Roman" w:hAnsi="Times New Roman"/>
              </w:rPr>
              <w:t xml:space="preserve"> системы при функциональных пробах».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1C00E1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909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909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2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3.3.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Функциональная анатомия лимфатической системы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697119" w:rsidRDefault="00697119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711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08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 ПК 2.2, ПК 2.3.</w:t>
            </w: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1.Строение системы </w:t>
            </w:r>
            <w:proofErr w:type="spellStart"/>
            <w:r w:rsidRPr="00EA51D7">
              <w:rPr>
                <w:rFonts w:ascii="Times New Roman" w:hAnsi="Times New Roman"/>
              </w:rPr>
              <w:t>лимфообращения</w:t>
            </w:r>
            <w:proofErr w:type="spellEnd"/>
            <w:r w:rsidRPr="00EA51D7">
              <w:rPr>
                <w:rFonts w:ascii="Times New Roman" w:hAnsi="Times New Roman"/>
              </w:rPr>
              <w:t xml:space="preserve">. Лимфоидная ткань. Состав лимфы, ее образование, строение стенки лимфатических сосудов. Отличие строения лимфатического капилляра </w:t>
            </w:r>
            <w:proofErr w:type="gramStart"/>
            <w:r w:rsidRPr="00EA51D7">
              <w:rPr>
                <w:rFonts w:ascii="Times New Roman" w:hAnsi="Times New Roman"/>
              </w:rPr>
              <w:t>от</w:t>
            </w:r>
            <w:proofErr w:type="gramEnd"/>
            <w:r w:rsidRPr="00EA51D7">
              <w:rPr>
                <w:rFonts w:ascii="Times New Roman" w:hAnsi="Times New Roman"/>
              </w:rPr>
              <w:t xml:space="preserve"> кровеносного. Основные лимфатические сосуды, стволы и протоки. Причины движения лимфы по </w:t>
            </w:r>
            <w:proofErr w:type="spellStart"/>
            <w:r w:rsidRPr="00EA51D7">
              <w:rPr>
                <w:rFonts w:ascii="Times New Roman" w:hAnsi="Times New Roman"/>
              </w:rPr>
              <w:t>лимфососудам</w:t>
            </w:r>
            <w:proofErr w:type="spellEnd"/>
            <w:r w:rsidRPr="00EA51D7">
              <w:rPr>
                <w:rFonts w:ascii="Times New Roman" w:hAnsi="Times New Roman"/>
              </w:rPr>
              <w:t>. Функции лимфатической системы. Строение и функции лимфоузла. Группы лимфоузлов. Строение и функции селезенки. Связь лимфатической системы с иммунной системой. Значение лимфатической системы.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697119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A50D86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A50D86" w:rsidRPr="00EA51D7">
              <w:rPr>
                <w:rFonts w:ascii="Times New Roman" w:hAnsi="Times New Roman"/>
                <w:b/>
              </w:rPr>
              <w:t>работ</w:t>
            </w:r>
            <w:r w:rsidR="00A50D86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697119" w:rsidRDefault="00697119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711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«Изучение строения системы </w:t>
            </w:r>
            <w:proofErr w:type="spellStart"/>
            <w:r w:rsidRPr="00EA51D7">
              <w:rPr>
                <w:rFonts w:ascii="Times New Roman" w:hAnsi="Times New Roman"/>
              </w:rPr>
              <w:t>лимфообращения</w:t>
            </w:r>
            <w:proofErr w:type="spellEnd"/>
            <w:r w:rsidRPr="00EA51D7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697119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71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E70CC6" w:rsidRPr="00E70CC6" w:rsidRDefault="00E70CC6" w:rsidP="00E70C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0CC6" w:rsidRPr="00EA51D7" w:rsidTr="008248EA">
        <w:trPr>
          <w:trHeight w:val="71"/>
        </w:trPr>
        <w:tc>
          <w:tcPr>
            <w:tcW w:w="2633" w:type="dxa"/>
            <w:shd w:val="clear" w:color="auto" w:fill="auto"/>
          </w:tcPr>
          <w:p w:rsidR="00E70CC6" w:rsidRPr="00EA51D7" w:rsidRDefault="00E70CC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70CC6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E70CC6" w:rsidRPr="00EA51D7" w:rsidRDefault="00E70CC6" w:rsidP="00E70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12015" w:type="dxa"/>
            <w:gridSpan w:val="2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4. Анатомия и физиология внутренних органов организма человека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A6723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1985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431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4.1.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Дыхательная система.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Анатомия и физиология органов дыхания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213F2A" w:rsidRDefault="00213F2A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13F2A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08,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09, ОК 10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 ПК 2.6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585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Общая характеристика внутренних органов. Органы дыхательной системы: верхние дыхательные пути, нижние дыхательные пути, собственно дыхательная часть, их функции. Значение кислорода и углекислого газа для человека. Процесс дыхания - определение, этапы. Внешнее дыхание, характеристика, структуры его осуществляющие. Транспорт газов кровью. Тканевое дыхание. Принцип газообмена между дыхательными средами. Показатели внешнего дыхания - частота, ритм, глубина, легочные объемы. Критерии оценки деятельности дыхательной системы.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Обзор дыхательной системы: воздухоносные пути и легкие, их функции и строение. Нос, наружный нос, носовая полость, носоглотка, придаточные пазухи носа. Гортань, топография, строение стенки, хрящи гортани, мышцы гортани, отделы гортани, голосовая щель. Функции гортани. Трахея, топография, бифуркация трахеи, строение стенки, функции. Плевра - строение, листки, плевральная полость, синусы. Бронхи - виды бронхов, строение стенки, бронхиальное дерево. Легкие - внешнее строение, границы, внутреннее строение: доли, сегменты, дольки, </w:t>
            </w:r>
            <w:proofErr w:type="spellStart"/>
            <w:r w:rsidRPr="00EA51D7">
              <w:rPr>
                <w:rFonts w:ascii="Times New Roman" w:hAnsi="Times New Roman"/>
              </w:rPr>
              <w:t>ацинус</w:t>
            </w:r>
            <w:proofErr w:type="spellEnd"/>
            <w:r w:rsidRPr="00EA51D7">
              <w:rPr>
                <w:rFonts w:ascii="Times New Roman" w:hAnsi="Times New Roman"/>
              </w:rPr>
              <w:t>. Функции. Факторы, препятствующие старению легких. Мертвое пространство, определение, виды. Строение, границы, отделы средостения</w:t>
            </w:r>
          </w:p>
        </w:tc>
        <w:tc>
          <w:tcPr>
            <w:tcW w:w="1134" w:type="dxa"/>
            <w:shd w:val="clear" w:color="auto" w:fill="auto"/>
          </w:tcPr>
          <w:p w:rsidR="00B64996" w:rsidRPr="00EA51D7" w:rsidRDefault="00B6499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64996" w:rsidRPr="00EA51D7" w:rsidRDefault="00B64996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A65642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17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A50D86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A50D86" w:rsidRPr="00EA51D7">
              <w:rPr>
                <w:rFonts w:ascii="Times New Roman" w:hAnsi="Times New Roman"/>
                <w:b/>
              </w:rPr>
              <w:t>работ</w:t>
            </w:r>
            <w:r w:rsidR="00A50D86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A65642" w:rsidRDefault="00A65642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5642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17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строения органов дыхательной системы. Определение ЖЕЛ, минутного объёма легких».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A65642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17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17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0BAC" w:rsidRPr="00EA51D7" w:rsidTr="008248EA">
        <w:trPr>
          <w:trHeight w:val="364"/>
        </w:trPr>
        <w:tc>
          <w:tcPr>
            <w:tcW w:w="2633" w:type="dxa"/>
            <w:vMerge w:val="restart"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4.2.</w:t>
            </w: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Пищеварительная система. Ротовая полость, глотка, пищевод, желудок</w:t>
            </w:r>
          </w:p>
        </w:tc>
        <w:tc>
          <w:tcPr>
            <w:tcW w:w="9382" w:type="dxa"/>
            <w:shd w:val="clear" w:color="auto" w:fill="auto"/>
          </w:tcPr>
          <w:p w:rsidR="00770BAC" w:rsidRPr="001977CF" w:rsidRDefault="00770BAC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77CF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770BAC" w:rsidRPr="0099089E" w:rsidRDefault="00770BA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089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07, ОК 08</w:t>
            </w: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</w:t>
            </w:r>
          </w:p>
        </w:tc>
      </w:tr>
      <w:tr w:rsidR="00770BAC" w:rsidRPr="00EA51D7" w:rsidTr="00770BAC">
        <w:trPr>
          <w:trHeight w:val="1440"/>
        </w:trPr>
        <w:tc>
          <w:tcPr>
            <w:tcW w:w="2633" w:type="dxa"/>
            <w:vMerge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770BAC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Пищеварительная система. Структуры пищеварительной системы - пищеварительный канал, большие пищеварительные железы. Отделы пищеварительного канала. Полость рта, строение: преддверие и собственно полость рта. Зев-границы, небные дужки, мягкое небо. Миндалины лимфоэпителиального кольца Пирогова-</w:t>
            </w:r>
            <w:proofErr w:type="spellStart"/>
            <w:r w:rsidRPr="00EA51D7">
              <w:rPr>
                <w:rFonts w:ascii="Times New Roman" w:hAnsi="Times New Roman"/>
              </w:rPr>
              <w:t>Вальдейера</w:t>
            </w:r>
            <w:proofErr w:type="spellEnd"/>
            <w:r w:rsidRPr="00EA51D7">
              <w:rPr>
                <w:rFonts w:ascii="Times New Roman" w:hAnsi="Times New Roman"/>
              </w:rPr>
              <w:t xml:space="preserve">. Органы полости рта: язык и зубы. Строение языка, его функции. Зубы, строение; молочные и постоянные, формула зубов, функции полости рта. Глотка - расположение, строение, стенки, отделы, функции. </w:t>
            </w:r>
            <w:proofErr w:type="gramStart"/>
            <w:r w:rsidRPr="00EA51D7">
              <w:rPr>
                <w:rFonts w:ascii="Times New Roman" w:hAnsi="Times New Roman"/>
              </w:rPr>
              <w:t>Желудок - расположение, проекция на переднюю брюшную стенку, формы, отделы, поверхности, кривизны.</w:t>
            </w:r>
            <w:proofErr w:type="gramEnd"/>
            <w:r w:rsidRPr="00EA51D7">
              <w:rPr>
                <w:rFonts w:ascii="Times New Roman" w:hAnsi="Times New Roman"/>
              </w:rPr>
              <w:t xml:space="preserve"> </w:t>
            </w:r>
            <w:proofErr w:type="gramStart"/>
            <w:r w:rsidRPr="00EA51D7">
              <w:rPr>
                <w:rFonts w:ascii="Times New Roman" w:hAnsi="Times New Roman"/>
              </w:rPr>
              <w:t>Строение стенки желудка: серозная оболочка, мышечная оболочка (выраженность косого, продольного и циркулярного слоев; пилорический сфинктер), слизистая оболочка (складки, эпителий, ее покрывающий, лимфоидные фолликулы, железы).</w:t>
            </w:r>
            <w:proofErr w:type="gramEnd"/>
            <w:r w:rsidRPr="00EA51D7">
              <w:rPr>
                <w:rFonts w:ascii="Times New Roman" w:hAnsi="Times New Roman"/>
              </w:rPr>
              <w:t xml:space="preserve"> </w:t>
            </w:r>
            <w:proofErr w:type="gramStart"/>
            <w:r w:rsidRPr="00EA51D7">
              <w:rPr>
                <w:rFonts w:ascii="Times New Roman" w:hAnsi="Times New Roman"/>
              </w:rPr>
              <w:t xml:space="preserve">Железы желудка: виды (собственные, кардиальные, пилорические) - их строение; клетки (главные, добавочные, </w:t>
            </w:r>
            <w:r w:rsidRPr="00EA51D7">
              <w:rPr>
                <w:rFonts w:ascii="Times New Roman" w:hAnsi="Times New Roman"/>
              </w:rPr>
              <w:lastRenderedPageBreak/>
              <w:t>обкладочные, С-клетки) и вещества, ими вырабатываемые: протеолитические ферменты (</w:t>
            </w:r>
            <w:proofErr w:type="spellStart"/>
            <w:r w:rsidRPr="00EA51D7">
              <w:rPr>
                <w:rFonts w:ascii="Times New Roman" w:hAnsi="Times New Roman"/>
              </w:rPr>
              <w:t>пепсиноген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гастриксин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химозин), </w:t>
            </w:r>
            <w:proofErr w:type="spellStart"/>
            <w:r w:rsidRPr="00EA51D7">
              <w:rPr>
                <w:rFonts w:ascii="Times New Roman" w:hAnsi="Times New Roman"/>
              </w:rPr>
              <w:t>липолитические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ферменты (липаза желудка), </w:t>
            </w:r>
            <w:proofErr w:type="spellStart"/>
            <w:r w:rsidRPr="00EA51D7">
              <w:rPr>
                <w:rFonts w:ascii="Times New Roman" w:hAnsi="Times New Roman"/>
              </w:rPr>
              <w:t>амилолитические</w:t>
            </w:r>
            <w:proofErr w:type="spellEnd"/>
            <w:r w:rsidRPr="00EA51D7">
              <w:rPr>
                <w:rFonts w:ascii="Times New Roman" w:hAnsi="Times New Roman"/>
              </w:rPr>
              <w:t xml:space="preserve"> ферменты (амилаза, </w:t>
            </w:r>
            <w:proofErr w:type="spellStart"/>
            <w:r w:rsidRPr="00EA51D7">
              <w:rPr>
                <w:rFonts w:ascii="Times New Roman" w:hAnsi="Times New Roman"/>
              </w:rPr>
              <w:t>мальтаза</w:t>
            </w:r>
            <w:proofErr w:type="spellEnd"/>
            <w:r w:rsidRPr="00EA51D7">
              <w:rPr>
                <w:rFonts w:ascii="Times New Roman" w:hAnsi="Times New Roman"/>
              </w:rPr>
              <w:t xml:space="preserve">), </w:t>
            </w:r>
            <w:proofErr w:type="spellStart"/>
            <w:r w:rsidRPr="00EA51D7">
              <w:rPr>
                <w:rFonts w:ascii="Times New Roman" w:hAnsi="Times New Roman"/>
              </w:rPr>
              <w:t>слизеподобные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вещества (муцин, внутренний фактор </w:t>
            </w:r>
            <w:proofErr w:type="spellStart"/>
            <w:r w:rsidRPr="00EA51D7">
              <w:rPr>
                <w:rFonts w:ascii="Times New Roman" w:hAnsi="Times New Roman"/>
              </w:rPr>
              <w:t>Кастла</w:t>
            </w:r>
            <w:proofErr w:type="spellEnd"/>
            <w:r w:rsidRPr="00EA51D7">
              <w:rPr>
                <w:rFonts w:ascii="Times New Roman" w:hAnsi="Times New Roman"/>
              </w:rPr>
              <w:t>), лизоцим, соляная кислота, тканевые гормоны (</w:t>
            </w:r>
            <w:proofErr w:type="spellStart"/>
            <w:r w:rsidRPr="00EA51D7">
              <w:rPr>
                <w:rFonts w:ascii="Times New Roman" w:hAnsi="Times New Roman"/>
              </w:rPr>
              <w:t>гастрин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гастрон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  <w:proofErr w:type="gramEnd"/>
            <w:r w:rsidRPr="00EA51D7">
              <w:rPr>
                <w:rFonts w:ascii="Times New Roman" w:hAnsi="Times New Roman"/>
              </w:rPr>
              <w:t xml:space="preserve"> Функции желудка. Желудочный сок - свойства, состав. </w:t>
            </w:r>
          </w:p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0BAC" w:rsidRPr="00EA51D7" w:rsidTr="00770BAC">
        <w:trPr>
          <w:trHeight w:val="443"/>
        </w:trPr>
        <w:tc>
          <w:tcPr>
            <w:tcW w:w="2633" w:type="dxa"/>
            <w:vMerge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770BAC" w:rsidRPr="00E70CC6" w:rsidRDefault="00770BAC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770BAC" w:rsidRPr="00E70CC6" w:rsidRDefault="00770BAC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70BAC" w:rsidRPr="00EA51D7" w:rsidTr="00770BAC">
        <w:trPr>
          <w:trHeight w:val="1200"/>
        </w:trPr>
        <w:tc>
          <w:tcPr>
            <w:tcW w:w="2633" w:type="dxa"/>
            <w:vMerge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770BAC" w:rsidRDefault="00770BAC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70BAC" w:rsidRDefault="00770BAC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70BAC" w:rsidRDefault="00770BAC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770BAC" w:rsidRPr="00EA51D7" w:rsidRDefault="00770BAC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70BAC" w:rsidRDefault="00770BAC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</w:tcPr>
          <w:p w:rsidR="00770BAC" w:rsidRPr="00EA51D7" w:rsidRDefault="00770BAC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5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4.3.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Строение тонкой и толстой кишки. Брюшина.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1977CF" w:rsidRDefault="001977CF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7C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07, ОК 08</w:t>
            </w:r>
          </w:p>
        </w:tc>
      </w:tr>
      <w:tr w:rsidR="00447EE7" w:rsidRPr="00EA51D7" w:rsidTr="008248EA">
        <w:trPr>
          <w:trHeight w:val="29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Тонкая кишка - расположение, строение, отделы: 12-перстная, тощая и подвздошная кишка, функции. Строение стенки, образования слизистой оболочки (складки, ворсинки, микроворсинки, </w:t>
            </w:r>
            <w:proofErr w:type="spellStart"/>
            <w:r w:rsidRPr="00EA51D7">
              <w:rPr>
                <w:rFonts w:ascii="Times New Roman" w:hAnsi="Times New Roman"/>
              </w:rPr>
              <w:t>пейеровы</w:t>
            </w:r>
            <w:proofErr w:type="spellEnd"/>
            <w:r w:rsidRPr="00EA51D7">
              <w:rPr>
                <w:rFonts w:ascii="Times New Roman" w:hAnsi="Times New Roman"/>
              </w:rPr>
              <w:t xml:space="preserve"> бляшки, железы). Кишечный сок - свойства, состав, функции.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Толстая кишка - расположение, отделы. Проекция отделов на переднюю брюшную стенку, особенности строения, функции. Прямокишечное венозное сплетение слизистой, внутренний сфинктер мышечного слоя стенки кишки, наружный сфинктер заднего прохода. Состав кишечного сока, его значение.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Брюшина - строение, ход брюшины. Образования брюшины: связки, брыжейки, сальники. Отношение органов к брюшине.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1977CF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A50D86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A50D86" w:rsidRPr="00EA51D7">
              <w:rPr>
                <w:rFonts w:ascii="Times New Roman" w:hAnsi="Times New Roman"/>
                <w:b/>
              </w:rPr>
              <w:t>работ</w:t>
            </w:r>
            <w:r w:rsidR="00A50D86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1977CF" w:rsidRDefault="001977CF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7C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2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строения органов пищеварения»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1977CF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92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92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03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Тема 4.4.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Анатомия и физиология больших пищеварительных желез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1977CF" w:rsidRDefault="001977CF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7C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08</w:t>
            </w:r>
          </w:p>
        </w:tc>
      </w:tr>
      <w:tr w:rsidR="00447EE7" w:rsidRPr="00EA51D7" w:rsidTr="008248EA">
        <w:trPr>
          <w:trHeight w:val="374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Большие слюнные железы: околоушные, поднижнечелюстные, подъязычные - строение, места открытия выводных протоков, секрет слюнных желез. Слюна - состав (вода, микроэлементы, лизоцим, муцин, </w:t>
            </w:r>
            <w:proofErr w:type="spellStart"/>
            <w:r w:rsidRPr="00EA51D7">
              <w:rPr>
                <w:rFonts w:ascii="Times New Roman" w:hAnsi="Times New Roman"/>
              </w:rPr>
              <w:t>мальтаза</w:t>
            </w:r>
            <w:proofErr w:type="spellEnd"/>
            <w:r w:rsidRPr="00EA51D7">
              <w:rPr>
                <w:rFonts w:ascii="Times New Roman" w:hAnsi="Times New Roman"/>
              </w:rPr>
              <w:t>, амилаза), свойства.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 xml:space="preserve">Поджелудочная железа - расположение, функции: экзокринная - выделение пищеварительного сока (состав сока, ферменты - трипсиноген, химотрипсин, </w:t>
            </w:r>
            <w:proofErr w:type="spellStart"/>
            <w:r w:rsidRPr="00EA51D7">
              <w:rPr>
                <w:rFonts w:ascii="Times New Roman" w:hAnsi="Times New Roman"/>
              </w:rPr>
              <w:t>фосфолипаза</w:t>
            </w:r>
            <w:proofErr w:type="spellEnd"/>
            <w:r w:rsidRPr="00EA51D7">
              <w:rPr>
                <w:rFonts w:ascii="Times New Roman" w:hAnsi="Times New Roman"/>
              </w:rPr>
              <w:t xml:space="preserve">, липаза, амилаза, </w:t>
            </w:r>
            <w:proofErr w:type="spellStart"/>
            <w:r w:rsidRPr="00EA51D7">
              <w:rPr>
                <w:rFonts w:ascii="Times New Roman" w:hAnsi="Times New Roman"/>
              </w:rPr>
              <w:t>мальтаза</w:t>
            </w:r>
            <w:proofErr w:type="spellEnd"/>
            <w:r w:rsidRPr="00EA51D7">
              <w:rPr>
                <w:rFonts w:ascii="Times New Roman" w:hAnsi="Times New Roman"/>
              </w:rPr>
              <w:t>), эндокринная: инсулин, глюкагон.</w:t>
            </w:r>
            <w:proofErr w:type="gramEnd"/>
            <w:r w:rsidRPr="00EA51D7">
              <w:rPr>
                <w:rFonts w:ascii="Times New Roman" w:hAnsi="Times New Roman"/>
              </w:rPr>
              <w:t xml:space="preserve"> Протоки поджелудочной железы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lastRenderedPageBreak/>
              <w:t>Печень - расположение, границы, функции (пищеварительная, пластическая, антитоксическая, депо гликогена, депо крови, кроветворная).</w:t>
            </w:r>
            <w:proofErr w:type="gramEnd"/>
            <w:r w:rsidRPr="00EA51D7">
              <w:rPr>
                <w:rFonts w:ascii="Times New Roman" w:hAnsi="Times New Roman"/>
              </w:rPr>
              <w:t xml:space="preserve"> Макро- и микроскопическое строение печени. Кровоснабжение печени, ее сосуды. Желчный пузырь - расположение, строение, функции. Состав и свойства желчи. Функции желчи: пищеварительная, выделительная, стимуляция секреции и моторики кишечника, секреции поджелудочной железы, активация ферментов, бактериостатическая. Механизм образования желчи, виды желчи (пузырная, печеночная), отделение желчи. Общий желчный проток.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1977CF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374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374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326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4.5.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Физиология пищеварения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1977CF" w:rsidRDefault="001977CF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7C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390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 Всасывание в полости рта. Глотание. Роль полости рта в секреторной и моторной функции пищеварительного тракта. Движение пищи в глотке и пищеводе.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Пищеварение в желудке под воздействием ферментов желудочного сока. Моторная функция желудка, как фактор механического переваривания пищи. Эвакуация содержимого желудка в двенадцатиперстную кишку. Голодные и антиперистальтические движения желудка.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Пищеварение в тонком кишечнике, виды. Полостное пищеварение. Пристеночное пищеварение. Моторная функция тонкой кишки. Всасывание в тонкой кишке. Эвакуация пищи в толстую кишку (работа </w:t>
            </w:r>
            <w:proofErr w:type="spellStart"/>
            <w:r w:rsidRPr="00EA51D7">
              <w:rPr>
                <w:rFonts w:ascii="Times New Roman" w:hAnsi="Times New Roman"/>
              </w:rPr>
              <w:t>илеоцекального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клапана).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Пищеварение в толстой кишке под действием ферментов кишечного сока и бактерий. Синтез витаминов группы</w:t>
            </w:r>
            <w:proofErr w:type="gramStart"/>
            <w:r w:rsidRPr="00EA51D7">
              <w:rPr>
                <w:rFonts w:ascii="Times New Roman" w:hAnsi="Times New Roman"/>
              </w:rPr>
              <w:t xml:space="preserve"> В</w:t>
            </w:r>
            <w:proofErr w:type="gramEnd"/>
            <w:r w:rsidRPr="00EA51D7">
              <w:rPr>
                <w:rFonts w:ascii="Times New Roman" w:hAnsi="Times New Roman"/>
              </w:rPr>
              <w:t>, витамина К.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Формирование каловых масс. Состав каловых масс. Моторная функция толстой кишки как фактор формирования каловых масс. Акт дефекации.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Мотивация голода и насыщения. Центры голода. Аппетит.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Регуляция пищеварения - местные механизмы (</w:t>
            </w:r>
            <w:proofErr w:type="spellStart"/>
            <w:r w:rsidRPr="00EA51D7">
              <w:rPr>
                <w:rFonts w:ascii="Times New Roman" w:hAnsi="Times New Roman"/>
              </w:rPr>
              <w:t>интрамуральная</w:t>
            </w:r>
            <w:proofErr w:type="spellEnd"/>
            <w:r w:rsidRPr="00EA51D7">
              <w:rPr>
                <w:rFonts w:ascii="Times New Roman" w:hAnsi="Times New Roman"/>
              </w:rPr>
              <w:t xml:space="preserve"> нервная система, гормоны желудка и кишечника, желчь), центральные механизмы - пищеварительный центр - уровни, их функция; рефлекторный механизм действия.</w:t>
            </w:r>
            <w:proofErr w:type="gramEnd"/>
            <w:r w:rsidRPr="00EA51D7">
              <w:rPr>
                <w:rFonts w:ascii="Times New Roman" w:hAnsi="Times New Roman"/>
              </w:rPr>
              <w:t xml:space="preserve"> Роль пищи в регуляции пищеварения.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1977CF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390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390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08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4.6.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Обмен веществ и энергии в организме. 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Витамины.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A563EC" w:rsidRDefault="00A563E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63E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870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Обмен веществ и энергии - определение; пластический и энергетический обмен - характеристика. Превращение веществ и энергии в организме человека. Расходование энергии пищи на согревание организма и синтез АТФ. Использование энергии АТФ. Три этапа освобождения энергии в организме человека.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Энергетический баланс. Основной обмен, факторы на него влияющие. Пищевой рацион - определение, распределение суточного рациона. Режим питания. Диета - определение, основы действия.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Белки: биологическая ценность (пластическая, регуляторная, ферментативная, транспортная, наследственная, энергетическая роль), энергетическая ценность, суточная потребность человека в белках.</w:t>
            </w:r>
            <w:proofErr w:type="gramEnd"/>
            <w:r w:rsidRPr="00EA51D7">
              <w:rPr>
                <w:rFonts w:ascii="Times New Roman" w:hAnsi="Times New Roman"/>
              </w:rPr>
              <w:t xml:space="preserve"> Индивидуальная специфичность белков человека. Продукты, содержащие белки и незаменимые аминокислоты. Азотистый баланс, понятие, виды. Конечные продукты белкового обмена, пути выведения из организма, обезвреживание аммиака. Углеводы: биологическая ценность. Депо углеводов в организме. Конечные продукты обмена. Пути выведения из организма. Суточная потребность человека в углеводах. Продукты, содержащие углеводы.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Жиры: биологическая ценность. Суточная потребность человека в жирах. Ненасыщенные жирные кислоты (</w:t>
            </w:r>
            <w:proofErr w:type="spellStart"/>
            <w:r w:rsidRPr="00EA51D7">
              <w:rPr>
                <w:rFonts w:ascii="Times New Roman" w:hAnsi="Times New Roman"/>
              </w:rPr>
              <w:t>линолевая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gramStart"/>
            <w:r w:rsidRPr="00EA51D7">
              <w:rPr>
                <w:rFonts w:ascii="Times New Roman" w:hAnsi="Times New Roman"/>
              </w:rPr>
              <w:t>линоленовая</w:t>
            </w:r>
            <w:proofErr w:type="gram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арахидоновая</w:t>
            </w:r>
            <w:proofErr w:type="spellEnd"/>
            <w:r w:rsidRPr="00EA51D7">
              <w:rPr>
                <w:rFonts w:ascii="Times New Roman" w:hAnsi="Times New Roman"/>
              </w:rPr>
              <w:t>). Продукты, содержащие жиры и жирные кислоты. Конечные продукты расщепления жиров в организме: глицерин и жирные кислоты. Пути выведения из организма Водно-солевой обмен. Биологическая ценность воды. Количество воды в организме. Суточная потребность человека в воде. Минеральные вещества и микроэлементы, продукты их содержащие. Биологическая ценность натрия, калия, хлора, кальция, фосфора, железа, йода.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Витамины - понятие, биологическая ценность, факторы, влияющие на потребность организма в витаминах. Источники витаминов (пища, синтез в организме). Понятие о гиповитаминозах, авитаминозах, гипервитаминозах. Классификация витаминов (</w:t>
            </w:r>
            <w:proofErr w:type="gramStart"/>
            <w:r w:rsidRPr="00EA51D7">
              <w:rPr>
                <w:rFonts w:ascii="Times New Roman" w:hAnsi="Times New Roman"/>
              </w:rPr>
              <w:t>жирорастворимые</w:t>
            </w:r>
            <w:proofErr w:type="gramEnd"/>
            <w:r w:rsidRPr="00EA51D7">
              <w:rPr>
                <w:rFonts w:ascii="Times New Roman" w:hAnsi="Times New Roman"/>
              </w:rPr>
              <w:t>, водорастворимые). Витамины: А, Д, Е, К, В</w:t>
            </w:r>
            <w:proofErr w:type="gramStart"/>
            <w:r w:rsidRPr="008248EA">
              <w:rPr>
                <w:rFonts w:ascii="Times New Roman" w:hAnsi="Times New Roman"/>
                <w:vertAlign w:val="subscript"/>
              </w:rPr>
              <w:t>1</w:t>
            </w:r>
            <w:proofErr w:type="gramEnd"/>
            <w:r w:rsidRPr="00EA51D7">
              <w:rPr>
                <w:rFonts w:ascii="Times New Roman" w:hAnsi="Times New Roman"/>
              </w:rPr>
              <w:t>, В</w:t>
            </w:r>
            <w:r w:rsidRPr="008248EA">
              <w:rPr>
                <w:rFonts w:ascii="Times New Roman" w:hAnsi="Times New Roman"/>
                <w:vertAlign w:val="subscript"/>
              </w:rPr>
              <w:t>2</w:t>
            </w:r>
            <w:r w:rsidRPr="00EA51D7">
              <w:rPr>
                <w:rFonts w:ascii="Times New Roman" w:hAnsi="Times New Roman"/>
              </w:rPr>
              <w:t xml:space="preserve"> В</w:t>
            </w:r>
            <w:r w:rsidRPr="008248EA">
              <w:rPr>
                <w:rFonts w:ascii="Times New Roman" w:hAnsi="Times New Roman"/>
                <w:vertAlign w:val="subscript"/>
              </w:rPr>
              <w:t>6</w:t>
            </w:r>
            <w:r w:rsidRPr="00EA51D7">
              <w:rPr>
                <w:rFonts w:ascii="Times New Roman" w:hAnsi="Times New Roman"/>
              </w:rPr>
              <w:t>, В</w:t>
            </w:r>
            <w:r w:rsidRPr="008248EA">
              <w:rPr>
                <w:rFonts w:ascii="Times New Roman" w:hAnsi="Times New Roman"/>
                <w:vertAlign w:val="subscript"/>
              </w:rPr>
              <w:t>12</w:t>
            </w:r>
            <w:r w:rsidRPr="00EA51D7">
              <w:rPr>
                <w:rFonts w:ascii="Times New Roman" w:hAnsi="Times New Roman"/>
              </w:rPr>
              <w:t>, С, РР, F - биологическая ценность, источники. Регуляция обмена веществ и энергии.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A563E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870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870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2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4.7.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Анатомия и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физиология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мочевыделительной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системы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A563EC" w:rsidRDefault="00A563E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63E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03, ОК 04, ОК 05, ОК 09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</w:t>
            </w: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 Процесс выделения. Структуры организма, участвующие в выделении.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Вещества, подлежащие выделению (экскреты). Этапы процесса выделения: образование экскретов и поступление их из тканей в кровь, транспорт экскретов кровью к органам, </w:t>
            </w:r>
            <w:r w:rsidRPr="00EA51D7">
              <w:rPr>
                <w:rFonts w:ascii="Times New Roman" w:hAnsi="Times New Roman"/>
              </w:rPr>
              <w:lastRenderedPageBreak/>
              <w:t>обезвреживающим их, к органам выделения, в депо питательных веществ, выведение экскретов из организма.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Мочевая система, органы ее образующие.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Почки: макроскопическое строение. Топография почек. Кровоснабжение почки. Строение нефронов, их виды. Выделительная функция почек. Определение и характеристика мочевыделения. Механизмы образования мочи: фильтрация, </w:t>
            </w:r>
            <w:proofErr w:type="spellStart"/>
            <w:r w:rsidRPr="00EA51D7">
              <w:rPr>
                <w:rFonts w:ascii="Times New Roman" w:hAnsi="Times New Roman"/>
              </w:rPr>
              <w:t>реабсорбция</w:t>
            </w:r>
            <w:proofErr w:type="spellEnd"/>
            <w:r w:rsidRPr="00EA51D7">
              <w:rPr>
                <w:rFonts w:ascii="Times New Roman" w:hAnsi="Times New Roman"/>
              </w:rPr>
              <w:t>, секреция. Количество и состав первичной мочи, количество и состав конечной мочи. Суточный диурез. Водный баланс. Произвольная и непроизвольная регуляция актов мочеиспускания. Регуляция мочеобразования и мочевыделения.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Мочеточники, расположение, строение.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Мочевой пузырь - расположение, отношение к брюшине, строение. Мочеиспускательный канал женский и мужской (строение стенки, отделы мужского мочеиспускательного канала, произвольный сфинктер мочеиспускательного канала). Строение мочеполовой диафрагмы.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A563E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Прак</w:t>
            </w:r>
            <w:r w:rsidR="00A50D86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A50D86" w:rsidRPr="00EA51D7">
              <w:rPr>
                <w:rFonts w:ascii="Times New Roman" w:hAnsi="Times New Roman"/>
                <w:b/>
              </w:rPr>
              <w:t>работ</w:t>
            </w:r>
            <w:r w:rsidR="00A50D86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A563EC" w:rsidRDefault="00A563E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63E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7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Практическое занятие «Изучение строения органов мочевыделительной системы Оценка общего клинического анализа мочи»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A563EC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71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71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367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4.8.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Анатомия физиология репродуктивной системы человека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A563EC" w:rsidRDefault="00A563EC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63E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03</w:t>
            </w:r>
          </w:p>
        </w:tc>
      </w:tr>
      <w:tr w:rsidR="00447EE7" w:rsidRPr="00EA51D7" w:rsidTr="008248EA">
        <w:trPr>
          <w:trHeight w:val="95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 Процесс репродукции, его значение для сохранения вида, структуры организма человека его осуществляющие. Этапы процесса репродукции. Критерии оценки процесса репродукции. Процесс </w:t>
            </w:r>
            <w:proofErr w:type="spellStart"/>
            <w:r w:rsidRPr="00EA51D7">
              <w:rPr>
                <w:rFonts w:ascii="Times New Roman" w:hAnsi="Times New Roman"/>
              </w:rPr>
              <w:t>ов</w:t>
            </w:r>
            <w:proofErr w:type="gramStart"/>
            <w:r w:rsidRPr="00EA51D7">
              <w:rPr>
                <w:rFonts w:ascii="Times New Roman" w:hAnsi="Times New Roman"/>
              </w:rPr>
              <w:t>о</w:t>
            </w:r>
            <w:proofErr w:type="spellEnd"/>
            <w:r w:rsidRPr="00EA51D7">
              <w:rPr>
                <w:rFonts w:ascii="Times New Roman" w:hAnsi="Times New Roman"/>
              </w:rPr>
              <w:t>-</w:t>
            </w:r>
            <w:proofErr w:type="gramEnd"/>
            <w:r w:rsidRPr="00EA51D7">
              <w:rPr>
                <w:rFonts w:ascii="Times New Roman" w:hAnsi="Times New Roman"/>
              </w:rPr>
              <w:t xml:space="preserve"> и сперматогенеза. Механизм движения яйцеклетки из яичника в матку. Оплодотворение яйцеклетки. Механизм движения сперматозоидов. Процесс опускания яичка в мошонку.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Женские половые органы - внутренние (яичники, маточные трубы, матка, влагалище) и наружные (большие и малые половые губы, клитор, девственная плева).</w:t>
            </w:r>
            <w:proofErr w:type="gramEnd"/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Прямокишечно-маточное пространство. Большие половые губы. Половая щель, лобок. Малые половые губы. Преддверие влагалища.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Клитор, строение, функции. Молочная железа - функция, расположение, внешнее строение, строение дольки. </w:t>
            </w:r>
            <w:proofErr w:type="gramStart"/>
            <w:r w:rsidRPr="00EA51D7">
              <w:rPr>
                <w:rFonts w:ascii="Times New Roman" w:hAnsi="Times New Roman"/>
              </w:rPr>
              <w:t xml:space="preserve">Мужские половые органы - внутренние (яичко, придаток яичка, семявыносящий проток, семенные пузырьки, предстательная железа, </w:t>
            </w:r>
            <w:proofErr w:type="spellStart"/>
            <w:r w:rsidRPr="00EA51D7">
              <w:rPr>
                <w:rFonts w:ascii="Times New Roman" w:hAnsi="Times New Roman"/>
              </w:rPr>
              <w:t>куперовы</w:t>
            </w:r>
            <w:proofErr w:type="spellEnd"/>
            <w:r w:rsidRPr="00EA51D7">
              <w:rPr>
                <w:rFonts w:ascii="Times New Roman" w:hAnsi="Times New Roman"/>
              </w:rPr>
              <w:t xml:space="preserve"> железы) и наружные (половой член, мошонка).</w:t>
            </w:r>
            <w:proofErr w:type="gramEnd"/>
            <w:r w:rsidRPr="00EA51D7">
              <w:rPr>
                <w:rFonts w:ascii="Times New Roman" w:hAnsi="Times New Roman"/>
              </w:rPr>
              <w:t xml:space="preserve"> Сперма - образование, состав, пути движения из яичек в мочеиспускательный канал.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Выведение спермы. Промежность: понятие, границы, мочеполовой и анальный треугольник, </w:t>
            </w:r>
            <w:r w:rsidRPr="00EA51D7">
              <w:rPr>
                <w:rFonts w:ascii="Times New Roman" w:hAnsi="Times New Roman"/>
              </w:rPr>
              <w:lastRenderedPageBreak/>
              <w:t>мужская и женская промежность.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Половые реакции человека. Мужской и женский половой цикл.</w:t>
            </w:r>
          </w:p>
        </w:tc>
        <w:tc>
          <w:tcPr>
            <w:tcW w:w="1134" w:type="dxa"/>
            <w:shd w:val="clear" w:color="auto" w:fill="auto"/>
          </w:tcPr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9B04E3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95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95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95"/>
        </w:trPr>
        <w:tc>
          <w:tcPr>
            <w:tcW w:w="12015" w:type="dxa"/>
            <w:gridSpan w:val="2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Раздел 5. Анатомо-физиологические аспекты </w:t>
            </w:r>
            <w:proofErr w:type="spellStart"/>
            <w:r w:rsidRPr="00EA51D7">
              <w:rPr>
                <w:rFonts w:ascii="Times New Roman" w:hAnsi="Times New Roman"/>
                <w:b/>
              </w:rPr>
              <w:t>саморегуляции</w:t>
            </w:r>
            <w:proofErr w:type="spellEnd"/>
            <w:r w:rsidRPr="00EA51D7">
              <w:rPr>
                <w:rFonts w:ascii="Times New Roman" w:hAnsi="Times New Roman"/>
                <w:b/>
              </w:rPr>
              <w:t xml:space="preserve"> функций организма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9B04E3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1985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8EA" w:rsidRPr="00EA51D7" w:rsidTr="008248EA">
        <w:trPr>
          <w:trHeight w:val="361"/>
        </w:trPr>
        <w:tc>
          <w:tcPr>
            <w:tcW w:w="2633" w:type="dxa"/>
            <w:vMerge w:val="restart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5.1.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Гуморальная регуляция процессов жизнедеятельности. 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8248EA" w:rsidRPr="009B04E3" w:rsidRDefault="008248EA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04E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04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8EA" w:rsidRPr="00EA51D7" w:rsidTr="008248EA">
        <w:trPr>
          <w:trHeight w:val="728"/>
        </w:trPr>
        <w:tc>
          <w:tcPr>
            <w:tcW w:w="2633" w:type="dxa"/>
            <w:vMerge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1. Виды секретов. Железы внешней, внутренней и смешанной секреции. Виды гормонов, их характеристика. Что такое органы - мишени. </w:t>
            </w:r>
            <w:proofErr w:type="spellStart"/>
            <w:r w:rsidRPr="00EA51D7">
              <w:rPr>
                <w:rFonts w:ascii="Times New Roman" w:hAnsi="Times New Roman"/>
              </w:rPr>
              <w:t>Гипофиззависимые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гипофизнезависимые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железы внутренней секреции.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Гипоталамо-гипофизарная система - структуры ее образующие. 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Гормоны </w:t>
            </w:r>
            <w:proofErr w:type="spellStart"/>
            <w:r w:rsidRPr="00EA51D7">
              <w:rPr>
                <w:rFonts w:ascii="Times New Roman" w:hAnsi="Times New Roman"/>
              </w:rPr>
              <w:t>гипоталямической</w:t>
            </w:r>
            <w:proofErr w:type="spellEnd"/>
            <w:r w:rsidRPr="00EA51D7">
              <w:rPr>
                <w:rFonts w:ascii="Times New Roman" w:hAnsi="Times New Roman"/>
              </w:rPr>
              <w:t xml:space="preserve"> области (</w:t>
            </w:r>
            <w:proofErr w:type="spellStart"/>
            <w:r w:rsidRPr="00EA51D7">
              <w:rPr>
                <w:rFonts w:ascii="Times New Roman" w:hAnsi="Times New Roman"/>
              </w:rPr>
              <w:t>либерины</w:t>
            </w:r>
            <w:proofErr w:type="spell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статины</w:t>
            </w:r>
            <w:proofErr w:type="spellEnd"/>
            <w:r w:rsidRPr="00EA51D7">
              <w:rPr>
                <w:rFonts w:ascii="Times New Roman" w:hAnsi="Times New Roman"/>
              </w:rPr>
              <w:t xml:space="preserve">), структуры, транспортирующие их в гипофиз. Гипофиз, расположение, доли, </w:t>
            </w:r>
            <w:proofErr w:type="spellStart"/>
            <w:r w:rsidRPr="00EA51D7">
              <w:rPr>
                <w:rFonts w:ascii="Times New Roman" w:hAnsi="Times New Roman"/>
              </w:rPr>
              <w:t>нейрогипофиз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аденогипофиз</w:t>
            </w:r>
            <w:proofErr w:type="spellEnd"/>
            <w:r w:rsidRPr="00EA51D7">
              <w:rPr>
                <w:rFonts w:ascii="Times New Roman" w:hAnsi="Times New Roman"/>
              </w:rPr>
              <w:t xml:space="preserve">. Гормоны </w:t>
            </w:r>
            <w:proofErr w:type="spellStart"/>
            <w:r w:rsidRPr="00EA51D7">
              <w:rPr>
                <w:rFonts w:ascii="Times New Roman" w:hAnsi="Times New Roman"/>
              </w:rPr>
              <w:t>нейрогипофиза</w:t>
            </w:r>
            <w:proofErr w:type="spellEnd"/>
            <w:r w:rsidRPr="00EA51D7">
              <w:rPr>
                <w:rFonts w:ascii="Times New Roman" w:hAnsi="Times New Roman"/>
              </w:rPr>
              <w:t xml:space="preserve">, физиологическое действие вазопрессина и окситоцина. Гормон средней доли гипофиза - меланотропин - физиологическое действие. </w:t>
            </w:r>
            <w:proofErr w:type="gramStart"/>
            <w:r w:rsidRPr="00EA51D7">
              <w:rPr>
                <w:rFonts w:ascii="Times New Roman" w:hAnsi="Times New Roman"/>
              </w:rPr>
              <w:t xml:space="preserve">Гормоны передней доли гипофиза: </w:t>
            </w:r>
            <w:proofErr w:type="spellStart"/>
            <w:r w:rsidRPr="00EA51D7">
              <w:rPr>
                <w:rFonts w:ascii="Times New Roman" w:hAnsi="Times New Roman"/>
              </w:rPr>
              <w:t>тропные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(соматотропный, пролактин, тиреотропный гормон, адренокортикотропный гормон, гонадотропные, фолликулостимулирующий, </w:t>
            </w:r>
            <w:proofErr w:type="spellStart"/>
            <w:r w:rsidRPr="00EA51D7">
              <w:rPr>
                <w:rFonts w:ascii="Times New Roman" w:hAnsi="Times New Roman"/>
              </w:rPr>
              <w:t>лютеинизирующий</w:t>
            </w:r>
            <w:proofErr w:type="spellEnd"/>
            <w:r w:rsidRPr="00EA51D7">
              <w:rPr>
                <w:rFonts w:ascii="Times New Roman" w:hAnsi="Times New Roman"/>
              </w:rPr>
              <w:t>,</w:t>
            </w:r>
            <w:r w:rsidRPr="00EA51D7">
              <w:rPr>
                <w:rFonts w:ascii="Times New Roman" w:hAnsi="Times New Roman"/>
              </w:rPr>
              <w:br/>
            </w:r>
            <w:proofErr w:type="spellStart"/>
            <w:r w:rsidRPr="00EA51D7">
              <w:rPr>
                <w:rFonts w:ascii="Times New Roman" w:hAnsi="Times New Roman"/>
              </w:rPr>
              <w:t>лютеотропный</w:t>
            </w:r>
            <w:proofErr w:type="spellEnd"/>
            <w:r w:rsidRPr="00EA51D7">
              <w:rPr>
                <w:rFonts w:ascii="Times New Roman" w:hAnsi="Times New Roman"/>
              </w:rPr>
              <w:t>).</w:t>
            </w:r>
            <w:proofErr w:type="gramEnd"/>
            <w:r w:rsidRPr="00EA51D7">
              <w:rPr>
                <w:rFonts w:ascii="Times New Roman" w:hAnsi="Times New Roman"/>
              </w:rPr>
              <w:t xml:space="preserve"> Эпифиз расположение, внешнее и внутреннее строение, гормоны (мелатонин, </w:t>
            </w:r>
            <w:proofErr w:type="spellStart"/>
            <w:r w:rsidRPr="00EA51D7">
              <w:rPr>
                <w:rFonts w:ascii="Times New Roman" w:hAnsi="Times New Roman"/>
              </w:rPr>
              <w:t>антигонадотропин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серотонин) их физиологические эффекты. 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Щитовидная </w:t>
            </w:r>
            <w:proofErr w:type="spellStart"/>
            <w:r w:rsidRPr="00EA51D7">
              <w:rPr>
                <w:rFonts w:ascii="Times New Roman" w:hAnsi="Times New Roman"/>
              </w:rPr>
              <w:t>железа</w:t>
            </w:r>
            <w:proofErr w:type="gramStart"/>
            <w:r w:rsidRPr="00EA51D7">
              <w:rPr>
                <w:rFonts w:ascii="Times New Roman" w:hAnsi="Times New Roman"/>
              </w:rPr>
              <w:t>:р</w:t>
            </w:r>
            <w:proofErr w:type="gramEnd"/>
            <w:r w:rsidRPr="00EA51D7">
              <w:rPr>
                <w:rFonts w:ascii="Times New Roman" w:hAnsi="Times New Roman"/>
              </w:rPr>
              <w:t>асположение</w:t>
            </w:r>
            <w:proofErr w:type="spellEnd"/>
            <w:r w:rsidRPr="00EA51D7">
              <w:rPr>
                <w:rFonts w:ascii="Times New Roman" w:hAnsi="Times New Roman"/>
              </w:rPr>
              <w:t xml:space="preserve">, строение, гормоны - тироксин, </w:t>
            </w:r>
            <w:proofErr w:type="spellStart"/>
            <w:r w:rsidRPr="00EA51D7">
              <w:rPr>
                <w:rFonts w:ascii="Times New Roman" w:hAnsi="Times New Roman"/>
              </w:rPr>
              <w:t>трийодтиронин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тиреокальцитонин</w:t>
            </w:r>
            <w:proofErr w:type="spellEnd"/>
            <w:r w:rsidRPr="00EA51D7">
              <w:rPr>
                <w:rFonts w:ascii="Times New Roman" w:hAnsi="Times New Roman"/>
              </w:rPr>
              <w:t xml:space="preserve">. Роль йода в синтезе гормонов щитовидной железы. Паращитовидные железы: </w:t>
            </w:r>
            <w:proofErr w:type="spellStart"/>
            <w:r w:rsidRPr="00EA51D7">
              <w:rPr>
                <w:rFonts w:ascii="Times New Roman" w:hAnsi="Times New Roman"/>
              </w:rPr>
              <w:t>паратгормон</w:t>
            </w:r>
            <w:proofErr w:type="spellEnd"/>
            <w:r w:rsidRPr="00EA51D7">
              <w:rPr>
                <w:rFonts w:ascii="Times New Roman" w:hAnsi="Times New Roman"/>
              </w:rPr>
              <w:t>, его физиологические эффекты.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Надпочечники - расположение, строение. Кора надпочечников, гормоны клубочковой зоны </w:t>
            </w:r>
            <w:proofErr w:type="spellStart"/>
            <w:r w:rsidRPr="00EA51D7">
              <w:rPr>
                <w:rFonts w:ascii="Times New Roman" w:hAnsi="Times New Roman"/>
              </w:rPr>
              <w:t>минералокортикоиды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- альдостерон; гормоны пучковой зоны - </w:t>
            </w:r>
            <w:proofErr w:type="spellStart"/>
            <w:r w:rsidRPr="00EA51D7">
              <w:rPr>
                <w:rFonts w:ascii="Times New Roman" w:hAnsi="Times New Roman"/>
              </w:rPr>
              <w:t>глюкокортикоиды</w:t>
            </w:r>
            <w:proofErr w:type="spellEnd"/>
            <w:r w:rsidRPr="00EA51D7">
              <w:rPr>
                <w:rFonts w:ascii="Times New Roman" w:hAnsi="Times New Roman"/>
              </w:rPr>
              <w:t xml:space="preserve"> - кортизол и </w:t>
            </w:r>
            <w:proofErr w:type="spellStart"/>
            <w:r w:rsidRPr="00EA51D7">
              <w:rPr>
                <w:rFonts w:ascii="Times New Roman" w:hAnsi="Times New Roman"/>
              </w:rPr>
              <w:t>кортикостерон</w:t>
            </w:r>
            <w:proofErr w:type="spellEnd"/>
            <w:r w:rsidRPr="00EA51D7">
              <w:rPr>
                <w:rFonts w:ascii="Times New Roman" w:hAnsi="Times New Roman"/>
              </w:rPr>
              <w:t>, гормоны сетчатой зоны - половые гормоны - андрогены, эстрогены, прогестерон.</w:t>
            </w:r>
            <w:r w:rsidRPr="00EA51D7">
              <w:rPr>
                <w:rFonts w:ascii="Times New Roman" w:hAnsi="Times New Roman"/>
              </w:rPr>
              <w:br/>
              <w:t>Физиологические эффекты гормонов. Гормоны мозгового слоя (норадреналин, адреналин), физиологические эффекты.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Гормоны поджелудочной железы (инсулин и глюкагон), структуры их вырабатывающие,</w:t>
            </w:r>
            <w:r w:rsidRPr="00EA51D7">
              <w:rPr>
                <w:rFonts w:ascii="Times New Roman" w:hAnsi="Times New Roman"/>
              </w:rPr>
              <w:br/>
              <w:t>физиологические эффекты. Гормоны половых желез: тестостероны яичек, эстрогены и прогестерон</w:t>
            </w:r>
            <w:r w:rsidRPr="00EA51D7">
              <w:rPr>
                <w:rFonts w:ascii="Times New Roman" w:hAnsi="Times New Roman"/>
              </w:rPr>
              <w:br/>
              <w:t>яичников, физиологические эффекты.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Гормон вилочковой железы (</w:t>
            </w:r>
            <w:proofErr w:type="spellStart"/>
            <w:r w:rsidRPr="00EA51D7">
              <w:rPr>
                <w:rFonts w:ascii="Times New Roman" w:hAnsi="Times New Roman"/>
              </w:rPr>
              <w:t>тимозин</w:t>
            </w:r>
            <w:proofErr w:type="spellEnd"/>
            <w:r w:rsidRPr="00EA51D7">
              <w:rPr>
                <w:rFonts w:ascii="Times New Roman" w:hAnsi="Times New Roman"/>
              </w:rPr>
              <w:t>), его действие.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Тканевые гормоны: гормоны почек и их эффекты, простагландины, </w:t>
            </w:r>
            <w:proofErr w:type="spellStart"/>
            <w:r w:rsidRPr="00EA51D7">
              <w:rPr>
                <w:rFonts w:ascii="Times New Roman" w:hAnsi="Times New Roman"/>
              </w:rPr>
              <w:t>кальцитриол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эритропоэтин</w:t>
            </w:r>
            <w:proofErr w:type="spellEnd"/>
            <w:r w:rsidRPr="00EA51D7">
              <w:rPr>
                <w:rFonts w:ascii="Times New Roman" w:hAnsi="Times New Roman"/>
              </w:rPr>
              <w:t xml:space="preserve">, гормон сердца - </w:t>
            </w:r>
            <w:proofErr w:type="spellStart"/>
            <w:r w:rsidRPr="00EA51D7">
              <w:rPr>
                <w:rFonts w:ascii="Times New Roman" w:hAnsi="Times New Roman"/>
              </w:rPr>
              <w:t>атриопептид</w:t>
            </w:r>
            <w:proofErr w:type="spellEnd"/>
            <w:r w:rsidRPr="00EA51D7">
              <w:rPr>
                <w:rFonts w:ascii="Times New Roman" w:hAnsi="Times New Roman"/>
              </w:rPr>
              <w:t>. Их физиологические эффекты.</w:t>
            </w: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Проявление </w:t>
            </w:r>
            <w:proofErr w:type="spellStart"/>
            <w:r w:rsidRPr="00EA51D7">
              <w:rPr>
                <w:rFonts w:ascii="Times New Roman" w:hAnsi="Times New Roman"/>
              </w:rPr>
              <w:t>гипо</w:t>
            </w:r>
            <w:proofErr w:type="spellEnd"/>
            <w:r w:rsidRPr="00EA51D7">
              <w:rPr>
                <w:rFonts w:ascii="Times New Roman" w:hAnsi="Times New Roman"/>
              </w:rPr>
              <w:t xml:space="preserve">- и гиперфункции гипофиза, щитовидной </w:t>
            </w:r>
            <w:proofErr w:type="spellStart"/>
            <w:r w:rsidRPr="00EA51D7">
              <w:rPr>
                <w:rFonts w:ascii="Times New Roman" w:hAnsi="Times New Roman"/>
              </w:rPr>
              <w:t>железы</w:t>
            </w:r>
            <w:proofErr w:type="gramStart"/>
            <w:r w:rsidRPr="00EA51D7">
              <w:rPr>
                <w:rFonts w:ascii="Times New Roman" w:hAnsi="Times New Roman"/>
              </w:rPr>
              <w:t>,п</w:t>
            </w:r>
            <w:proofErr w:type="gramEnd"/>
            <w:r w:rsidRPr="00EA51D7">
              <w:rPr>
                <w:rFonts w:ascii="Times New Roman" w:hAnsi="Times New Roman"/>
              </w:rPr>
              <w:t>аращитовидных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желез, </w:t>
            </w:r>
            <w:r w:rsidRPr="00EA51D7">
              <w:rPr>
                <w:rFonts w:ascii="Times New Roman" w:hAnsi="Times New Roman"/>
              </w:rPr>
              <w:lastRenderedPageBreak/>
              <w:t>поджелудочная железы, половых желез, надпочечников, вилочковой железы. Заболевания щитовидной железы - как регионарная патология.</w:t>
            </w:r>
          </w:p>
        </w:tc>
        <w:tc>
          <w:tcPr>
            <w:tcW w:w="1134" w:type="dxa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8EA" w:rsidRPr="00EA51D7" w:rsidTr="008248EA">
        <w:trPr>
          <w:trHeight w:val="188"/>
        </w:trPr>
        <w:tc>
          <w:tcPr>
            <w:tcW w:w="2633" w:type="dxa"/>
            <w:vMerge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EA51D7">
              <w:rPr>
                <w:rFonts w:ascii="Times New Roman" w:hAnsi="Times New Roman"/>
                <w:b/>
              </w:rPr>
              <w:t>рак</w:t>
            </w:r>
            <w:r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Pr="00EA51D7">
              <w:rPr>
                <w:rFonts w:ascii="Times New Roman" w:hAnsi="Times New Roman"/>
                <w:b/>
              </w:rPr>
              <w:t>работ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8248EA" w:rsidRPr="003225DF" w:rsidRDefault="008248EA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25D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04, ОК 06</w:t>
            </w:r>
          </w:p>
        </w:tc>
      </w:tr>
      <w:tr w:rsidR="008248EA" w:rsidRPr="00EA51D7" w:rsidTr="008248EA">
        <w:trPr>
          <w:trHeight w:val="290"/>
        </w:trPr>
        <w:tc>
          <w:tcPr>
            <w:tcW w:w="2633" w:type="dxa"/>
            <w:vMerge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8248EA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Железа внешней и внутренней секреции человека.</w:t>
            </w:r>
          </w:p>
        </w:tc>
        <w:tc>
          <w:tcPr>
            <w:tcW w:w="1134" w:type="dxa"/>
            <w:shd w:val="clear" w:color="auto" w:fill="auto"/>
          </w:tcPr>
          <w:p w:rsidR="008248EA" w:rsidRPr="00EC2EFD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C2EFD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</w:tcPr>
          <w:p w:rsidR="008248EA" w:rsidRPr="00EA51D7" w:rsidRDefault="008248EA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90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  <w:vMerge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90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vMerge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90"/>
        </w:trPr>
        <w:tc>
          <w:tcPr>
            <w:tcW w:w="2633" w:type="dxa"/>
            <w:shd w:val="clear" w:color="auto" w:fill="auto"/>
          </w:tcPr>
          <w:p w:rsidR="00447EE7" w:rsidRPr="00EA51D7" w:rsidRDefault="00BB6374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5,2 Нервная система человека</w:t>
            </w:r>
          </w:p>
        </w:tc>
        <w:tc>
          <w:tcPr>
            <w:tcW w:w="9382" w:type="dxa"/>
            <w:shd w:val="clear" w:color="auto" w:fill="auto"/>
          </w:tcPr>
          <w:p w:rsidR="00BB6374" w:rsidRDefault="004A1531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Классификация нервной системы. Общие принципы строения центральной нервной системы - серое вещество, белое вещество. Виды нейронов: по локализации, по функции, виды ядер, ганглии. Нервный центр - понятие. Виды нервных волокон, нервы - строение, виды. </w:t>
            </w:r>
            <w:proofErr w:type="gramStart"/>
            <w:r w:rsidRPr="00EA51D7">
              <w:rPr>
                <w:rFonts w:ascii="Times New Roman" w:hAnsi="Times New Roman"/>
              </w:rPr>
              <w:t>Синапс - понятие, виды: по виду контакта, по расположению, по функции, по способу передачи сигналов, виды химических синапсов - холинергические, адренергические.</w:t>
            </w:r>
            <w:proofErr w:type="gramEnd"/>
            <w:r w:rsidRPr="00EA51D7">
              <w:rPr>
                <w:rFonts w:ascii="Times New Roman" w:hAnsi="Times New Roman"/>
              </w:rPr>
              <w:t xml:space="preserve"> Механизм передачи возбуждения в синапсах.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Спинной мозг - расположение, внешнее строение (внешний вид, утолщения, мозговой конус, терминальная нить, щель и борозды), полость, отделы, микроструктура.</w:t>
            </w:r>
            <w:proofErr w:type="gramEnd"/>
            <w:r w:rsidRPr="00EA51D7">
              <w:rPr>
                <w:rFonts w:ascii="Times New Roman" w:hAnsi="Times New Roman"/>
              </w:rPr>
              <w:t xml:space="preserve"> Оболочки спинного мозга. Локализация чувствительных нейронов. Сегмент - понятие, виды.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Зоны Захарьина-</w:t>
            </w:r>
            <w:proofErr w:type="spellStart"/>
            <w:r w:rsidRPr="00EA51D7">
              <w:rPr>
                <w:rFonts w:ascii="Times New Roman" w:hAnsi="Times New Roman"/>
              </w:rPr>
              <w:t>Геда</w:t>
            </w:r>
            <w:proofErr w:type="spellEnd"/>
            <w:r w:rsidRPr="00EA51D7">
              <w:rPr>
                <w:rFonts w:ascii="Times New Roman" w:hAnsi="Times New Roman"/>
              </w:rPr>
              <w:t>. Спинномозговые корешки: передние и задние, их функции.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Рефлекс - понятие, виды (безусловные, условные). Нервная деятельность: виды (высшая и низшая) и структуры, их осуществляющие. Универсальные процессы нервной деятельности (возбуждение и торможение), носители информации (нервный импульс и медиаторы), принцип нервной деятельности. Интегративный характер нервной деятельности и его структурно-функциональные основы (принципы конвергенции, дивергенции, </w:t>
            </w:r>
            <w:proofErr w:type="spellStart"/>
            <w:r w:rsidRPr="00EA51D7">
              <w:rPr>
                <w:rFonts w:ascii="Times New Roman" w:hAnsi="Times New Roman"/>
              </w:rPr>
              <w:t>ревербации</w:t>
            </w:r>
            <w:proofErr w:type="spellEnd"/>
            <w:r w:rsidRPr="00EA51D7">
              <w:rPr>
                <w:rFonts w:ascii="Times New Roman" w:hAnsi="Times New Roman"/>
              </w:rPr>
              <w:t xml:space="preserve">), доминанты. Проводящие пути спинного мозга: восходящие, нисходящие. Нервные центры спинного мозга. Функции спинного мозга: рефлекторная и проводниковая. </w:t>
            </w:r>
            <w:proofErr w:type="gramStart"/>
            <w:r w:rsidRPr="00EA51D7">
              <w:rPr>
                <w:rFonts w:ascii="Times New Roman" w:hAnsi="Times New Roman"/>
              </w:rPr>
              <w:t>Рефлексы спинного мозга (сухожильные, кожно-мышечные, кожно-висцеральные, висцеро-моторные, аксон-рефлекс.</w:t>
            </w:r>
            <w:proofErr w:type="gramEnd"/>
            <w:r w:rsidRPr="00EA51D7">
              <w:rPr>
                <w:rFonts w:ascii="Times New Roman" w:hAnsi="Times New Roman"/>
              </w:rPr>
              <w:t xml:space="preserve"> Рефлекторная дуга как система нейронов и их отростков, контактирующих посредством синапсов.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Рефлекторные дуги простых и сложных соматических рефлексов спинного мозга (сухожильных и кожно </w:t>
            </w:r>
            <w:proofErr w:type="gramStart"/>
            <w:r w:rsidRPr="00EA51D7">
              <w:rPr>
                <w:rFonts w:ascii="Times New Roman" w:hAnsi="Times New Roman"/>
              </w:rPr>
              <w:t>-м</w:t>
            </w:r>
            <w:proofErr w:type="gramEnd"/>
            <w:r w:rsidRPr="00EA51D7">
              <w:rPr>
                <w:rFonts w:ascii="Times New Roman" w:hAnsi="Times New Roman"/>
              </w:rPr>
              <w:t>ышечных).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Спинномозговые нервы: образование, виды, количество, нервные волокна, их образующие (чувствительные - дендриты чувствительных нейронов спинальных ганглиев, двигательные - аксоны двигательных нейронов спинного мозга; вегетативные - аксоны вегетативных нейронов спинного мозга).</w:t>
            </w:r>
            <w:proofErr w:type="gramEnd"/>
            <w:r w:rsidRPr="00EA51D7">
              <w:rPr>
                <w:rFonts w:ascii="Times New Roman" w:hAnsi="Times New Roman"/>
              </w:rPr>
              <w:t xml:space="preserve"> Ветви спинномозговых нервов, функциональные виды нервных волокон, </w:t>
            </w:r>
            <w:r w:rsidRPr="00EA51D7">
              <w:rPr>
                <w:rFonts w:ascii="Times New Roman" w:hAnsi="Times New Roman"/>
              </w:rPr>
              <w:lastRenderedPageBreak/>
              <w:t>идущих в их составе; серая соединительная ветвь. Грудные спинномозговые нервы. Сплетения передних ветвей спинномозговых нервов (шейное, плечевое, поясничное, крестцово-</w:t>
            </w:r>
            <w:proofErr w:type="spellStart"/>
            <w:r w:rsidRPr="00EA51D7">
              <w:rPr>
                <w:rFonts w:ascii="Times New Roman" w:hAnsi="Times New Roman"/>
              </w:rPr>
              <w:t>кончиковое</w:t>
            </w:r>
            <w:proofErr w:type="spellEnd"/>
            <w:r w:rsidRPr="00EA51D7">
              <w:rPr>
                <w:rFonts w:ascii="Times New Roman" w:hAnsi="Times New Roman"/>
              </w:rPr>
              <w:t>), нервные стволы, области иннервации, сплетений.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Головной мозг, расположение, отделы. Продолговатый мозг, строение, функции, основные центры. Мост - строение, функции. Мозжечок, расположение, внешнее и внутреннее строение, функции, связи, ножки мозга. Четверохолмие - верхние и нижние бугры, их микроструктура, функции (ориентировочные рефлексы - зрительные, слуховые). Промежуточный мозг, структуры его образующие; </w:t>
            </w:r>
            <w:proofErr w:type="spellStart"/>
            <w:r w:rsidRPr="00EA51D7">
              <w:rPr>
                <w:rFonts w:ascii="Times New Roman" w:hAnsi="Times New Roman"/>
              </w:rPr>
              <w:t>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эпиталямус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метаталямус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гипоталямус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. Ствол мозга (продолговатый, задний, средний, промежуточный мозг). Ретикулярная формация, строение, функции. Механизмы формирования цикла "бодрствование-сон". </w:t>
            </w:r>
            <w:proofErr w:type="spellStart"/>
            <w:r w:rsidRPr="00EA51D7">
              <w:rPr>
                <w:rFonts w:ascii="Times New Roman" w:hAnsi="Times New Roman"/>
              </w:rPr>
              <w:t>Лимбическая</w:t>
            </w:r>
            <w:proofErr w:type="spellEnd"/>
            <w:r w:rsidRPr="00EA51D7">
              <w:rPr>
                <w:rFonts w:ascii="Times New Roman" w:hAnsi="Times New Roman"/>
              </w:rPr>
              <w:t xml:space="preserve"> система (</w:t>
            </w:r>
            <w:proofErr w:type="spellStart"/>
            <w:r w:rsidRPr="00EA51D7">
              <w:rPr>
                <w:rFonts w:ascii="Times New Roman" w:hAnsi="Times New Roman"/>
              </w:rPr>
              <w:t>гипокамп</w:t>
            </w:r>
            <w:proofErr w:type="spellEnd"/>
            <w:r w:rsidRPr="00EA51D7">
              <w:rPr>
                <w:rFonts w:ascii="Times New Roman" w:hAnsi="Times New Roman"/>
              </w:rPr>
              <w:t xml:space="preserve">, поясная извилина, </w:t>
            </w:r>
            <w:proofErr w:type="spellStart"/>
            <w:r w:rsidRPr="00EA51D7">
              <w:rPr>
                <w:rFonts w:ascii="Times New Roman" w:hAnsi="Times New Roman"/>
              </w:rPr>
              <w:t>гипоталямус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, </w:t>
            </w:r>
            <w:proofErr w:type="spellStart"/>
            <w:r w:rsidRPr="00EA51D7">
              <w:rPr>
                <w:rFonts w:ascii="Times New Roman" w:hAnsi="Times New Roman"/>
              </w:rPr>
              <w:t>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, лобные доли). Функции, интеграция эмоций и вегетативных реакций. Проводящие пути головного мозга. Конечный мозг - внешнее и внутреннее строение. Базальные ядра - виды, расположение, функции. Проекционные зоны коры. Ассоциативные поля, их функции. Послойное строение коры. Экранный принцип функционирования коры. Условные рефлексы. Условно-рефлекторная деятельность коры. Оболочки головного мозга и </w:t>
            </w:r>
            <w:proofErr w:type="spellStart"/>
            <w:r w:rsidRPr="00EA51D7">
              <w:rPr>
                <w:rFonts w:ascii="Times New Roman" w:hAnsi="Times New Roman"/>
              </w:rPr>
              <w:t>межоболочечные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пространства, расположение, их содержимое. Полости головного мозга (желудочки) их сообщение друг с другом, со спинномозговым каналом, субарахноидальным пространством головного и спинного мозга.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Ликвор - состав, образование, движение, функции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Черепные нервы. Функциональные виды черепных нервов. Принцип образования чувствительных, двигательных и парасимпатических волокон черепных нервов.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Обонятельные нервы - образование, выход из полости носа в полость черепа, обонятельные тракты, место контакта с обонятельным мозгом, функция.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Зрительный нерв - образование, выход из полости глазницы в полость мозга, перекрест, зрительные тракты, функции.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Глазодвигательный, блоковой и отводящий нервы - выход из полости глазницы в полость мозга, области иннервации.</w:t>
            </w:r>
            <w:proofErr w:type="gramEnd"/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Тройничный нерв - его ветви, название, место выхода из полости черепа, области иннервации чувствительных, двигательных и парасимпатических волокон 1-й, 2-й и 3-й ветвей.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Лицевой нерв - расположение в височной кости, место выхода из полости черепа, области иннервации.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Преддверно-улитковый нерв - образование, функции.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Языкоглоточный нерв - виды волокон, место выхода из полости черепа, области иннервации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чувствительных волокон.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Блуждающий нерв, виды волокон, место выхода из полости черепа, области иннервации двигательных, чувствительных и парасимпатических волокон.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Добавочный нерв - место выхода из полости черепа, вид его волокон. Подъязычный нерв - место выхода из полости черепа, область иннервации.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Классификация вегетативной нервной системы. Области иннервации и функции вегетативной нервной системы. Центральные и периферические отделы вегетативной нервной системы. Отличия вегетативной нервной системы </w:t>
            </w:r>
            <w:proofErr w:type="gramStart"/>
            <w:r w:rsidRPr="00EA51D7">
              <w:rPr>
                <w:rFonts w:ascii="Times New Roman" w:hAnsi="Times New Roman"/>
              </w:rPr>
              <w:t>от</w:t>
            </w:r>
            <w:proofErr w:type="gramEnd"/>
            <w:r w:rsidRPr="00EA51D7">
              <w:rPr>
                <w:rFonts w:ascii="Times New Roman" w:hAnsi="Times New Roman"/>
              </w:rPr>
              <w:t xml:space="preserve"> соматической, симпатической от парасимпатической. Симпатические стволы и нервные сплетения, вегетативная рефлекторная дуга, медиаторы в синапсах. Влияние симпатической и парасимпатической нервной системы на свойства миокарда, тонус сосудов, просвет бронхов, секрецию бронхиальных желез, секрецию пищеварительного тракта, секрецию потовых желез, </w:t>
            </w:r>
            <w:proofErr w:type="spellStart"/>
            <w:r w:rsidRPr="00EA51D7">
              <w:rPr>
                <w:rFonts w:ascii="Times New Roman" w:hAnsi="Times New Roman"/>
              </w:rPr>
              <w:t>детрузор</w:t>
            </w:r>
            <w:proofErr w:type="spellEnd"/>
            <w:r w:rsidRPr="00EA51D7">
              <w:rPr>
                <w:rFonts w:ascii="Times New Roman" w:hAnsi="Times New Roman"/>
              </w:rPr>
              <w:t xml:space="preserve"> и непроизвольный сфинктер мочевого пузыря, на обмен веществ и энергии. Понятие о высшей нервной деятельности. Инстинкты, условные рефлексы. Принципы рефлекторной теории И.П. Павлова. Особенности образования условных рефлексов, механизмы. Виды условных рефлексов. Торможение условных рефлексов. Динамический стереотип. Взаимоотношения процессов возбуждения и торможения в коре больших полушарий. Психическая деятельность (ВНД) - физиологическая основа психосоциальных потребностей, структура ее осуществляющая, свойства коры, лежащие в основе условно-рефлекторной деятельности. Электрические явления в коре, биоритмы мозга. Сигнальные системы. Деятельность I-ой сигнальной системы. Деятельность II сигнальной системы. Структурно-функциональные основы особенностей психической деятельности человека (I и II сигнальные системы); физиологические основы индивидуальной психической деятельности. Типы высшей нервной деятельности человека. </w:t>
            </w:r>
            <w:proofErr w:type="gramStart"/>
            <w:r w:rsidRPr="00EA51D7">
              <w:rPr>
                <w:rFonts w:ascii="Times New Roman" w:hAnsi="Times New Roman"/>
              </w:rPr>
              <w:t>Формы психической деятельности: память, мышление, сознание, самосознание, речь - их физиологические основы.</w:t>
            </w:r>
            <w:proofErr w:type="gramEnd"/>
          </w:p>
          <w:p w:rsidR="004A1531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Критерии оценки психической деятельности: адекватное поведение и речь, память, обучаемость, мышление, сознание, связь психической деятельности и соматического состояния организма</w:t>
            </w:r>
          </w:p>
        </w:tc>
        <w:tc>
          <w:tcPr>
            <w:tcW w:w="1134" w:type="dxa"/>
            <w:shd w:val="clear" w:color="auto" w:fill="auto"/>
          </w:tcPr>
          <w:p w:rsidR="00E37CB1" w:rsidRPr="004A1531" w:rsidRDefault="004A1531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1531">
              <w:rPr>
                <w:rFonts w:ascii="Times New Roman" w:hAnsi="Times New Roman"/>
                <w:b/>
              </w:rPr>
              <w:lastRenderedPageBreak/>
              <w:t>13</w:t>
            </w: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CB1" w:rsidRPr="00EA51D7" w:rsidRDefault="00E37CB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4A1531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1531" w:rsidRPr="00EA51D7" w:rsidTr="008248EA">
        <w:trPr>
          <w:trHeight w:val="260"/>
        </w:trPr>
        <w:tc>
          <w:tcPr>
            <w:tcW w:w="2633" w:type="dxa"/>
            <w:shd w:val="clear" w:color="auto" w:fill="auto"/>
          </w:tcPr>
          <w:p w:rsidR="004A1531" w:rsidRPr="00EA51D7" w:rsidRDefault="004A1531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82" w:type="dxa"/>
            <w:shd w:val="clear" w:color="auto" w:fill="auto"/>
          </w:tcPr>
          <w:p w:rsidR="004A1531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DE7290" w:rsidRPr="00EA51D7">
              <w:rPr>
                <w:rFonts w:ascii="Times New Roman" w:hAnsi="Times New Roman"/>
                <w:b/>
              </w:rPr>
              <w:t>рак</w:t>
            </w:r>
            <w:r w:rsidR="00DE7290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DE7290" w:rsidRPr="00EA51D7">
              <w:rPr>
                <w:rFonts w:ascii="Times New Roman" w:hAnsi="Times New Roman"/>
                <w:b/>
              </w:rPr>
              <w:t>работ</w:t>
            </w:r>
            <w:r w:rsidR="00DE7290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A1531" w:rsidRPr="004A1531" w:rsidRDefault="004A1531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4A1531" w:rsidRPr="00EA51D7" w:rsidRDefault="004A153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1531" w:rsidRPr="00EA51D7" w:rsidTr="008248EA">
        <w:trPr>
          <w:trHeight w:val="277"/>
        </w:trPr>
        <w:tc>
          <w:tcPr>
            <w:tcW w:w="2633" w:type="dxa"/>
            <w:shd w:val="clear" w:color="auto" w:fill="auto"/>
          </w:tcPr>
          <w:p w:rsidR="004A1531" w:rsidRPr="00EA51D7" w:rsidRDefault="004A1531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82" w:type="dxa"/>
            <w:shd w:val="clear" w:color="auto" w:fill="auto"/>
          </w:tcPr>
          <w:p w:rsidR="004A1531" w:rsidRPr="00DE7290" w:rsidRDefault="00DE7290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DE7290">
              <w:rPr>
                <w:rFonts w:ascii="Times New Roman" w:hAnsi="Times New Roman"/>
              </w:rPr>
              <w:t>Критерии оценки психической деятельности человека</w:t>
            </w:r>
          </w:p>
        </w:tc>
        <w:tc>
          <w:tcPr>
            <w:tcW w:w="1134" w:type="dxa"/>
            <w:shd w:val="clear" w:color="auto" w:fill="auto"/>
          </w:tcPr>
          <w:p w:rsidR="004A1531" w:rsidRPr="004A1531" w:rsidRDefault="004A1531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4A1531" w:rsidRPr="00EA51D7" w:rsidRDefault="004A153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77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77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391"/>
        </w:trPr>
        <w:tc>
          <w:tcPr>
            <w:tcW w:w="2633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5.3. 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Общие вопросы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анатомии и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физиологии сенсорных систем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447EE7" w:rsidRPr="00EC2EFD" w:rsidRDefault="00EC2EFD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2EFD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ОК</w:t>
            </w:r>
            <w:proofErr w:type="gramEnd"/>
            <w:r w:rsidRPr="00EA51D7">
              <w:rPr>
                <w:rFonts w:ascii="Times New Roman" w:hAnsi="Times New Roman"/>
              </w:rPr>
              <w:t xml:space="preserve"> 01, ОК 02, ОК </w:t>
            </w:r>
            <w:r w:rsidRPr="00EA51D7">
              <w:rPr>
                <w:rFonts w:ascii="Times New Roman" w:hAnsi="Times New Roman"/>
              </w:rPr>
              <w:lastRenderedPageBreak/>
              <w:t>04, ОК 09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2.1, ПК 2.3.</w:t>
            </w:r>
          </w:p>
        </w:tc>
      </w:tr>
      <w:tr w:rsidR="00447EE7" w:rsidRPr="00EA51D7" w:rsidTr="008248EA">
        <w:trPr>
          <w:trHeight w:val="2960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  Учение И.П. Павлова об анализаторах. Отделы сенсорной системы: периферический, проводниковый, центральный.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Соматическая сенсорная система, виды кожных рецепторов; тактильные тельца </w:t>
            </w:r>
            <w:proofErr w:type="spellStart"/>
            <w:r w:rsidRPr="00EA51D7">
              <w:rPr>
                <w:rFonts w:ascii="Times New Roman" w:hAnsi="Times New Roman"/>
              </w:rPr>
              <w:t>Мейснера</w:t>
            </w:r>
            <w:proofErr w:type="spellEnd"/>
            <w:r w:rsidRPr="00EA51D7">
              <w:rPr>
                <w:rFonts w:ascii="Times New Roman" w:hAnsi="Times New Roman"/>
              </w:rPr>
              <w:t xml:space="preserve">, рецепторы давления - диски </w:t>
            </w:r>
            <w:proofErr w:type="spellStart"/>
            <w:r w:rsidRPr="00EA51D7">
              <w:rPr>
                <w:rFonts w:ascii="Times New Roman" w:hAnsi="Times New Roman"/>
              </w:rPr>
              <w:t>Меркеля</w:t>
            </w:r>
            <w:proofErr w:type="spellEnd"/>
            <w:r w:rsidRPr="00EA51D7">
              <w:rPr>
                <w:rFonts w:ascii="Times New Roman" w:hAnsi="Times New Roman"/>
              </w:rPr>
              <w:t xml:space="preserve">, тельца </w:t>
            </w:r>
            <w:proofErr w:type="spellStart"/>
            <w:r w:rsidRPr="00EA51D7">
              <w:rPr>
                <w:rFonts w:ascii="Times New Roman" w:hAnsi="Times New Roman"/>
              </w:rPr>
              <w:t>Руффини</w:t>
            </w:r>
            <w:proofErr w:type="spellEnd"/>
            <w:r w:rsidRPr="00EA51D7">
              <w:rPr>
                <w:rFonts w:ascii="Times New Roman" w:hAnsi="Times New Roman"/>
              </w:rPr>
              <w:t xml:space="preserve">, рецепторы вибрации - тельца </w:t>
            </w:r>
            <w:proofErr w:type="spellStart"/>
            <w:r w:rsidRPr="00EA51D7">
              <w:rPr>
                <w:rFonts w:ascii="Times New Roman" w:hAnsi="Times New Roman"/>
              </w:rPr>
              <w:t>Пачини</w:t>
            </w:r>
            <w:proofErr w:type="spellEnd"/>
            <w:r w:rsidRPr="00EA51D7">
              <w:rPr>
                <w:rFonts w:ascii="Times New Roman" w:hAnsi="Times New Roman"/>
              </w:rPr>
              <w:t xml:space="preserve">, терморецепторы - </w:t>
            </w:r>
            <w:proofErr w:type="spellStart"/>
            <w:r w:rsidRPr="00EA51D7">
              <w:rPr>
                <w:rFonts w:ascii="Times New Roman" w:hAnsi="Times New Roman"/>
              </w:rPr>
              <w:t>холодовые</w:t>
            </w:r>
            <w:proofErr w:type="spellEnd"/>
            <w:r w:rsidRPr="00EA51D7">
              <w:rPr>
                <w:rFonts w:ascii="Times New Roman" w:hAnsi="Times New Roman"/>
              </w:rPr>
              <w:t xml:space="preserve"> и тепловые. Проприорецепторы: мышечные веретена и сухожильные органы </w:t>
            </w:r>
            <w:proofErr w:type="spellStart"/>
            <w:r w:rsidRPr="00EA51D7">
              <w:rPr>
                <w:rFonts w:ascii="Times New Roman" w:hAnsi="Times New Roman"/>
              </w:rPr>
              <w:t>Гольджи</w:t>
            </w:r>
            <w:proofErr w:type="spellEnd"/>
            <w:r w:rsidRPr="00EA51D7">
              <w:rPr>
                <w:rFonts w:ascii="Times New Roman" w:hAnsi="Times New Roman"/>
              </w:rPr>
              <w:t xml:space="preserve">. Проводниковый отдел </w:t>
            </w:r>
            <w:proofErr w:type="gramStart"/>
            <w:r w:rsidRPr="00EA51D7">
              <w:rPr>
                <w:rFonts w:ascii="Times New Roman" w:hAnsi="Times New Roman"/>
              </w:rPr>
              <w:t>кожной</w:t>
            </w:r>
            <w:proofErr w:type="gramEnd"/>
            <w:r w:rsidRPr="00EA51D7">
              <w:rPr>
                <w:rFonts w:ascii="Times New Roman" w:hAnsi="Times New Roman"/>
              </w:rPr>
              <w:t xml:space="preserve"> и </w:t>
            </w:r>
            <w:proofErr w:type="spellStart"/>
            <w:r w:rsidRPr="00EA51D7">
              <w:rPr>
                <w:rFonts w:ascii="Times New Roman" w:hAnsi="Times New Roman"/>
              </w:rPr>
              <w:t>проприоцептивной</w:t>
            </w:r>
            <w:proofErr w:type="spellEnd"/>
            <w:r w:rsidRPr="00EA51D7">
              <w:rPr>
                <w:rFonts w:ascii="Times New Roman" w:hAnsi="Times New Roman"/>
              </w:rPr>
              <w:t xml:space="preserve"> сенсорных систем. Подкорковые и корковые центры кожной и </w:t>
            </w:r>
            <w:proofErr w:type="spellStart"/>
            <w:r w:rsidRPr="00EA51D7">
              <w:rPr>
                <w:rFonts w:ascii="Times New Roman" w:hAnsi="Times New Roman"/>
              </w:rPr>
              <w:t>проприоцептивной</w:t>
            </w:r>
            <w:proofErr w:type="spellEnd"/>
            <w:r w:rsidRPr="00EA51D7">
              <w:rPr>
                <w:rFonts w:ascii="Times New Roman" w:hAnsi="Times New Roman"/>
              </w:rPr>
              <w:t xml:space="preserve"> </w:t>
            </w:r>
            <w:proofErr w:type="spellStart"/>
            <w:r w:rsidRPr="00EA51D7">
              <w:rPr>
                <w:rFonts w:ascii="Times New Roman" w:hAnsi="Times New Roman"/>
              </w:rPr>
              <w:t>чувствительности</w:t>
            </w:r>
            <w:proofErr w:type="gramStart"/>
            <w:r w:rsidRPr="00EA51D7">
              <w:rPr>
                <w:rFonts w:ascii="Times New Roman" w:hAnsi="Times New Roman"/>
              </w:rPr>
              <w:t>,и</w:t>
            </w:r>
            <w:proofErr w:type="gramEnd"/>
            <w:r w:rsidRPr="00EA51D7">
              <w:rPr>
                <w:rFonts w:ascii="Times New Roman" w:hAnsi="Times New Roman"/>
              </w:rPr>
              <w:t>х</w:t>
            </w:r>
            <w:proofErr w:type="spellEnd"/>
            <w:r w:rsidRPr="00EA51D7">
              <w:rPr>
                <w:rFonts w:ascii="Times New Roman" w:hAnsi="Times New Roman"/>
              </w:rPr>
              <w:tab/>
              <w:t>функциональное значение.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Вспомогательный аппарат соматической сенсорной системы - кожа. </w:t>
            </w:r>
            <w:proofErr w:type="gramStart"/>
            <w:r w:rsidRPr="00EA51D7">
              <w:rPr>
                <w:rFonts w:ascii="Times New Roman" w:hAnsi="Times New Roman"/>
              </w:rPr>
              <w:t>Строение кожи - эпидермис, дерма; подкожный слой, сосудистые сети кожи, железы кожи, производные кожи: волосы, ногти; функции кожи.</w:t>
            </w:r>
            <w:proofErr w:type="gramEnd"/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Обонятельная сенсорная система: вспомогательный аппарат, обонятельные рецепторы, проводниковый и центральный отделы.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Вкусовая сенсорная система - вспомогательный аппарат, вкусовые рецепторы, локализация, строение вкусовой луковицы, проводниковый отдел, подкорковый и корковый центры вкуса. Зрительная сенсорная система, ее вспомогательный аппарат. Светочувствительные рецепторы, зрительный нерв, зрительный перекрест, зрительный тракт. Центральный отдел: подкорковые центры зрения (верхние бугры четверохолмия, латеральные коленчатые тела, </w:t>
            </w:r>
            <w:proofErr w:type="spellStart"/>
            <w:r w:rsidRPr="00EA51D7">
              <w:rPr>
                <w:rFonts w:ascii="Times New Roman" w:hAnsi="Times New Roman"/>
              </w:rPr>
              <w:t>талямус</w:t>
            </w:r>
            <w:proofErr w:type="spellEnd"/>
            <w:r w:rsidRPr="00EA51D7">
              <w:rPr>
                <w:rFonts w:ascii="Times New Roman" w:hAnsi="Times New Roman"/>
              </w:rPr>
              <w:t>), корковый центр зрения (затылочные доли коры конечного мозга), их функции. Г лаз, глазное яблоко, вспомогательный аппарат глаза. Оптическая система глаза - структуры к ней относящиеся. Аккомодация, аккомодационный аппарат.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Слуховая сенсорная система. Рецепторы, локализация </w:t>
            </w:r>
            <w:proofErr w:type="gramStart"/>
            <w:r w:rsidRPr="00EA51D7">
              <w:rPr>
                <w:rFonts w:ascii="Times New Roman" w:hAnsi="Times New Roman"/>
              </w:rPr>
              <w:t>-</w:t>
            </w:r>
            <w:proofErr w:type="spellStart"/>
            <w:r w:rsidRPr="00EA51D7">
              <w:rPr>
                <w:rFonts w:ascii="Times New Roman" w:hAnsi="Times New Roman"/>
              </w:rPr>
              <w:t>к</w:t>
            </w:r>
            <w:proofErr w:type="gramEnd"/>
            <w:r w:rsidRPr="00EA51D7">
              <w:rPr>
                <w:rFonts w:ascii="Times New Roman" w:hAnsi="Times New Roman"/>
              </w:rPr>
              <w:t>ортиев</w:t>
            </w:r>
            <w:proofErr w:type="spellEnd"/>
            <w:r w:rsidRPr="00EA51D7">
              <w:rPr>
                <w:rFonts w:ascii="Times New Roman" w:hAnsi="Times New Roman"/>
              </w:rPr>
              <w:t xml:space="preserve"> орган улитки, проводниковый отдел; центральный отдел - подкорковые центры слуха (нижние бугры четверохолмия, медиальные коленчатые тела, </w:t>
            </w:r>
            <w:proofErr w:type="spellStart"/>
            <w:r w:rsidRPr="00EA51D7">
              <w:rPr>
                <w:rFonts w:ascii="Times New Roman" w:hAnsi="Times New Roman"/>
              </w:rPr>
              <w:t>талямус</w:t>
            </w:r>
            <w:proofErr w:type="spellEnd"/>
            <w:r w:rsidRPr="00EA51D7">
              <w:rPr>
                <w:rFonts w:ascii="Times New Roman" w:hAnsi="Times New Roman"/>
              </w:rPr>
              <w:t xml:space="preserve">), корковый центр слуха (верхняя височная извилина коры), их функции. Вестибулярная сенсорная система. </w:t>
            </w:r>
            <w:proofErr w:type="gramStart"/>
            <w:r w:rsidRPr="00EA51D7">
              <w:rPr>
                <w:rFonts w:ascii="Times New Roman" w:hAnsi="Times New Roman"/>
              </w:rPr>
              <w:t>Рецепторы, локализация (</w:t>
            </w:r>
            <w:proofErr w:type="spellStart"/>
            <w:r w:rsidRPr="00EA51D7">
              <w:rPr>
                <w:rFonts w:ascii="Times New Roman" w:hAnsi="Times New Roman"/>
              </w:rPr>
              <w:t>отолитовый</w:t>
            </w:r>
            <w:proofErr w:type="spellEnd"/>
            <w:r w:rsidRPr="00EA51D7">
              <w:rPr>
                <w:rFonts w:ascii="Times New Roman" w:hAnsi="Times New Roman"/>
              </w:rPr>
              <w:t xml:space="preserve"> аппарат, </w:t>
            </w:r>
            <w:proofErr w:type="spellStart"/>
            <w:r w:rsidRPr="00EA51D7">
              <w:rPr>
                <w:rFonts w:ascii="Times New Roman" w:hAnsi="Times New Roman"/>
              </w:rPr>
              <w:t>ампулярные</w:t>
            </w:r>
            <w:proofErr w:type="spellEnd"/>
            <w:r w:rsidRPr="00EA51D7">
              <w:rPr>
                <w:rFonts w:ascii="Times New Roman" w:hAnsi="Times New Roman"/>
              </w:rPr>
              <w:t xml:space="preserve"> </w:t>
            </w:r>
            <w:proofErr w:type="spellStart"/>
            <w:r w:rsidRPr="00EA51D7">
              <w:rPr>
                <w:rFonts w:ascii="Times New Roman" w:hAnsi="Times New Roman"/>
              </w:rPr>
              <w:t>кристы</w:t>
            </w:r>
            <w:proofErr w:type="spellEnd"/>
            <w:r w:rsidRPr="00EA51D7">
              <w:rPr>
                <w:rFonts w:ascii="Times New Roman" w:hAnsi="Times New Roman"/>
              </w:rPr>
              <w:t>), проводниковый отдел, центральный отдел - подкорковые центры (ядра ромбовидной ямки, мозжечка, таламуса), корковый центр (височная доля), их функции.</w:t>
            </w:r>
            <w:proofErr w:type="gramEnd"/>
            <w:r w:rsidRPr="00EA51D7">
              <w:rPr>
                <w:rFonts w:ascii="Times New Roman" w:hAnsi="Times New Roman"/>
              </w:rPr>
              <w:t xml:space="preserve"> Вспомогательный аппарат слуховой и </w:t>
            </w:r>
            <w:proofErr w:type="gramStart"/>
            <w:r w:rsidRPr="00EA51D7">
              <w:rPr>
                <w:rFonts w:ascii="Times New Roman" w:hAnsi="Times New Roman"/>
              </w:rPr>
              <w:t>вестибулярной</w:t>
            </w:r>
            <w:proofErr w:type="gramEnd"/>
            <w:r w:rsidRPr="00EA51D7">
              <w:rPr>
                <w:rFonts w:ascii="Times New Roman" w:hAnsi="Times New Roman"/>
              </w:rPr>
              <w:t xml:space="preserve"> сенсорных систем - ухо. Отделы уха. Наружное ухо, внутреннее ухо, строение, функции. Костный лабиринт, перепончатый лабиринт; строение, функции.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</w:rPr>
              <w:t>Ноцицептивная</w:t>
            </w:r>
            <w:proofErr w:type="spellEnd"/>
            <w:r w:rsidRPr="00EA51D7">
              <w:rPr>
                <w:rFonts w:ascii="Times New Roman" w:hAnsi="Times New Roman"/>
              </w:rPr>
              <w:t xml:space="preserve"> (болевая) сенсорная система. Отличие болевых ощущений с кожи и внутренних органов. </w:t>
            </w:r>
            <w:proofErr w:type="spellStart"/>
            <w:r w:rsidRPr="00EA51D7">
              <w:rPr>
                <w:rFonts w:ascii="Times New Roman" w:hAnsi="Times New Roman"/>
              </w:rPr>
              <w:t>Ноцицепторы</w:t>
            </w:r>
            <w:proofErr w:type="spellEnd"/>
            <w:r w:rsidRPr="00EA51D7">
              <w:rPr>
                <w:rFonts w:ascii="Times New Roman" w:hAnsi="Times New Roman"/>
              </w:rPr>
              <w:t>, виды, локализация, проводниковый отдел, центральный отдел - подкорковый и корковый центры.</w:t>
            </w:r>
          </w:p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Висцеральная</w:t>
            </w:r>
            <w:proofErr w:type="gramEnd"/>
            <w:r w:rsidRPr="00EA51D7">
              <w:rPr>
                <w:rFonts w:ascii="Times New Roman" w:hAnsi="Times New Roman"/>
              </w:rPr>
              <w:t xml:space="preserve"> сенсорные системы. Рецепторы (интерорецепторы) - чем представлены, локализация. Особая роль интерорецепторов кровеносных сосудов. Проводниковый отдел, центральный отдел: подкорковый и корковый центры.</w:t>
            </w:r>
          </w:p>
        </w:tc>
        <w:tc>
          <w:tcPr>
            <w:tcW w:w="1134" w:type="dxa"/>
            <w:shd w:val="clear" w:color="auto" w:fill="auto"/>
          </w:tcPr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C2EFD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47EE7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8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8248EA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162AC8" w:rsidRPr="00EA51D7">
              <w:rPr>
                <w:rFonts w:ascii="Times New Roman" w:hAnsi="Times New Roman"/>
                <w:b/>
              </w:rPr>
              <w:t>рак</w:t>
            </w:r>
            <w:r w:rsidR="00162AC8">
              <w:rPr>
                <w:rFonts w:ascii="Times New Roman" w:hAnsi="Times New Roman"/>
                <w:b/>
              </w:rPr>
              <w:t xml:space="preserve">тические занятия и лабораторные </w:t>
            </w:r>
            <w:r w:rsidR="00162AC8" w:rsidRPr="00EA51D7">
              <w:rPr>
                <w:rFonts w:ascii="Times New Roman" w:hAnsi="Times New Roman"/>
                <w:b/>
              </w:rPr>
              <w:t>работ</w:t>
            </w:r>
            <w:r w:rsidR="00162AC8">
              <w:rPr>
                <w:rFonts w:ascii="Times New Roman" w:hAnsi="Times New Roman"/>
                <w:b/>
              </w:rPr>
              <w:t>ы</w:t>
            </w:r>
          </w:p>
        </w:tc>
        <w:tc>
          <w:tcPr>
            <w:tcW w:w="1134" w:type="dxa"/>
            <w:shd w:val="clear" w:color="auto" w:fill="auto"/>
          </w:tcPr>
          <w:p w:rsidR="00447EE7" w:rsidRPr="00EC2EFD" w:rsidRDefault="00EC2EFD" w:rsidP="008248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2EF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81"/>
        </w:trPr>
        <w:tc>
          <w:tcPr>
            <w:tcW w:w="2633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Практическое занятие «Исследование </w:t>
            </w:r>
            <w:proofErr w:type="spellStart"/>
            <w:r w:rsidRPr="00EA51D7">
              <w:rPr>
                <w:rFonts w:ascii="Times New Roman" w:hAnsi="Times New Roman"/>
              </w:rPr>
              <w:t>проприоцептивных</w:t>
            </w:r>
            <w:proofErr w:type="spellEnd"/>
            <w:r w:rsidRPr="00EA51D7">
              <w:rPr>
                <w:rFonts w:ascii="Times New Roman" w:hAnsi="Times New Roman"/>
              </w:rPr>
              <w:t xml:space="preserve"> рефлексов человека (коленного, </w:t>
            </w:r>
            <w:proofErr w:type="spellStart"/>
            <w:r w:rsidRPr="00EA51D7">
              <w:rPr>
                <w:rFonts w:ascii="Times New Roman" w:hAnsi="Times New Roman"/>
              </w:rPr>
              <w:lastRenderedPageBreak/>
              <w:t>ахиллового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, подошвенного, локтевых). Исследование </w:t>
            </w:r>
            <w:proofErr w:type="spellStart"/>
            <w:r w:rsidRPr="00EA51D7">
              <w:rPr>
                <w:rFonts w:ascii="Times New Roman" w:hAnsi="Times New Roman"/>
              </w:rPr>
              <w:t>корнеального</w:t>
            </w:r>
            <w:proofErr w:type="spellEnd"/>
            <w:r w:rsidRPr="00EA51D7">
              <w:rPr>
                <w:rFonts w:ascii="Times New Roman" w:hAnsi="Times New Roman"/>
              </w:rPr>
              <w:t xml:space="preserve"> и зрачковых рефлексов»</w:t>
            </w:r>
          </w:p>
        </w:tc>
        <w:tc>
          <w:tcPr>
            <w:tcW w:w="1134" w:type="dxa"/>
            <w:shd w:val="clear" w:color="auto" w:fill="auto"/>
          </w:tcPr>
          <w:p w:rsidR="00447EE7" w:rsidRPr="00EA51D7" w:rsidRDefault="00EC2EFD" w:rsidP="008248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985" w:type="dxa"/>
            <w:vMerge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81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CC6">
              <w:rPr>
                <w:rFonts w:ascii="Times New Roman" w:hAnsi="Times New Roman"/>
                <w:b/>
              </w:rPr>
              <w:t>Самостоятельная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70CC6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BB5861" w:rsidRPr="00E70CC6" w:rsidRDefault="00BB5861" w:rsidP="009438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5861" w:rsidRPr="00EA51D7" w:rsidTr="008248EA">
        <w:trPr>
          <w:trHeight w:val="281"/>
        </w:trPr>
        <w:tc>
          <w:tcPr>
            <w:tcW w:w="2633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2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BB5861" w:rsidRPr="00EA51D7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5861" w:rsidRDefault="00BB5861" w:rsidP="00943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B5861" w:rsidRPr="00EA51D7" w:rsidRDefault="00BB5861" w:rsidP="008248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EE7" w:rsidRPr="00EA51D7" w:rsidTr="008248EA">
        <w:trPr>
          <w:trHeight w:val="281"/>
        </w:trPr>
        <w:tc>
          <w:tcPr>
            <w:tcW w:w="2633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9382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1985" w:type="dxa"/>
            <w:shd w:val="clear" w:color="auto" w:fill="auto"/>
          </w:tcPr>
          <w:p w:rsidR="00447EE7" w:rsidRPr="00EA51D7" w:rsidRDefault="00447EE7" w:rsidP="008248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4A1531" w:rsidRDefault="004A1531" w:rsidP="00447EE7">
      <w:pPr>
        <w:rPr>
          <w:rFonts w:ascii="Times New Roman" w:hAnsi="Times New Roman"/>
          <w:b/>
        </w:rPr>
      </w:pPr>
    </w:p>
    <w:p w:rsidR="004A1531" w:rsidRDefault="004A1531" w:rsidP="00447EE7">
      <w:pPr>
        <w:rPr>
          <w:rFonts w:ascii="Times New Roman" w:hAnsi="Times New Roman"/>
          <w:b/>
        </w:rPr>
      </w:pPr>
    </w:p>
    <w:p w:rsidR="004A1531" w:rsidRDefault="004A1531" w:rsidP="00447EE7">
      <w:pPr>
        <w:rPr>
          <w:rFonts w:ascii="Times New Roman" w:hAnsi="Times New Roman"/>
          <w:b/>
        </w:rPr>
      </w:pPr>
    </w:p>
    <w:p w:rsidR="004A1531" w:rsidRDefault="004A1531" w:rsidP="00447EE7">
      <w:pPr>
        <w:rPr>
          <w:rFonts w:ascii="Times New Roman" w:hAnsi="Times New Roman"/>
          <w:b/>
        </w:rPr>
      </w:pPr>
    </w:p>
    <w:p w:rsidR="00447EE7" w:rsidRPr="00EA51D7" w:rsidRDefault="00447EE7" w:rsidP="00447EE7">
      <w:pPr>
        <w:rPr>
          <w:rFonts w:ascii="Times New Roman" w:hAnsi="Times New Roman"/>
          <w:b/>
        </w:rPr>
      </w:pPr>
    </w:p>
    <w:p w:rsidR="00447EE7" w:rsidRPr="00EA51D7" w:rsidRDefault="00447EE7" w:rsidP="00447EE7">
      <w:pPr>
        <w:rPr>
          <w:rFonts w:ascii="Times New Roman" w:hAnsi="Times New Roman"/>
          <w:sz w:val="24"/>
          <w:szCs w:val="24"/>
        </w:rPr>
        <w:sectPr w:rsidR="00447EE7" w:rsidRPr="00EA51D7" w:rsidSect="008248EA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447EE7" w:rsidRPr="00EA51D7" w:rsidRDefault="00447EE7" w:rsidP="00447EE7">
      <w:pPr>
        <w:ind w:left="1353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r w:rsidRPr="00EA51D7">
        <w:rPr>
          <w:rFonts w:ascii="Times New Roman" w:hAnsi="Times New Roman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Кабинет «анатомии и физиологии человека»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proofErr w:type="gramStart"/>
      <w:r w:rsidRPr="00EA51D7">
        <w:rPr>
          <w:rFonts w:ascii="Times New Roman" w:hAnsi="Times New Roman"/>
        </w:rPr>
        <w:t>оснащенный</w:t>
      </w:r>
      <w:proofErr w:type="gramEnd"/>
      <w:r w:rsidRPr="00EA51D7">
        <w:rPr>
          <w:rFonts w:ascii="Times New Roman" w:hAnsi="Times New Roman"/>
        </w:rPr>
        <w:t xml:space="preserve"> оборудованием: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Мебель и стационарное оборудование: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1.Шкафы для хранения учебно-наглядных пособий                          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2.Классная доска                                                              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3.Стол и стул  для преподавателя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4.Столы и стулья для студентов                                              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eastAsia="Calibri" w:hAnsi="Times New Roman"/>
        </w:rPr>
      </w:pPr>
      <w:r w:rsidRPr="00EA51D7">
        <w:rPr>
          <w:rFonts w:ascii="Times New Roman" w:eastAsia="Calibri" w:hAnsi="Times New Roman"/>
        </w:rPr>
        <w:t xml:space="preserve">5.Микроскопы с набором объективов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eastAsia="Calibri" w:hAnsi="Times New Roman"/>
        </w:rPr>
      </w:pPr>
      <w:r w:rsidRPr="00EA51D7">
        <w:rPr>
          <w:rFonts w:ascii="Times New Roman" w:eastAsia="Calibri" w:hAnsi="Times New Roman"/>
        </w:rPr>
        <w:t>6.Спирометры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Учебно-наглядные пособия: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r w:rsidRPr="00EA51D7">
        <w:rPr>
          <w:rFonts w:ascii="Times New Roman" w:hAnsi="Times New Roman"/>
        </w:rPr>
        <w:t>Скелет человека, таблицы по всем темам, торс человека, рентгеновские снимки</w:t>
      </w:r>
    </w:p>
    <w:p w:rsidR="00447EE7" w:rsidRPr="00EA51D7" w:rsidRDefault="00447EE7" w:rsidP="0050103A">
      <w:pPr>
        <w:spacing w:after="0" w:line="240" w:lineRule="auto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Наглядные пособия: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1.Ткани: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а) набор микропрепаратов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б) набор таблиц: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-эпителиальные ткани;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-мышечные ткани,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-соединительные ткани,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-нервная ткань,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-клетки крови,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-строение простой  экзокринной железы;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2. Кости и их соединения: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а) скелет человека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б) набор костей черепа: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в) набор костей туловища: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г) набор костей  верхних конечностей: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д) набор костей нижних конечностей: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е) </w:t>
      </w:r>
      <w:proofErr w:type="spellStart"/>
      <w:r w:rsidRPr="00EA51D7">
        <w:rPr>
          <w:rFonts w:ascii="Times New Roman" w:hAnsi="Times New Roman"/>
        </w:rPr>
        <w:t>пластинаты</w:t>
      </w:r>
      <w:proofErr w:type="spellEnd"/>
      <w:r w:rsidRPr="00EA51D7">
        <w:rPr>
          <w:rFonts w:ascii="Times New Roman" w:hAnsi="Times New Roman"/>
        </w:rPr>
        <w:t xml:space="preserve"> суставов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ж) набор таблиц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3.Скелетные мышцы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а) планшеты мышц головы и шеи, груди, живота, спины, верхней конечности (спереди и сзади), нижней конечности (спереди и сзади)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б) муляжи мышц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в) набор таблиц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4. Спланхнология: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а) </w:t>
      </w:r>
      <w:proofErr w:type="spellStart"/>
      <w:r w:rsidRPr="00EA51D7">
        <w:rPr>
          <w:rFonts w:ascii="Times New Roman" w:hAnsi="Times New Roman"/>
        </w:rPr>
        <w:t>пластинат</w:t>
      </w:r>
      <w:proofErr w:type="spellEnd"/>
      <w:r w:rsidRPr="00EA51D7">
        <w:rPr>
          <w:rFonts w:ascii="Times New Roman" w:hAnsi="Times New Roman"/>
        </w:rPr>
        <w:t xml:space="preserve"> «Комплекс внутренних органов»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б) </w:t>
      </w:r>
      <w:proofErr w:type="spellStart"/>
      <w:r w:rsidRPr="00EA51D7">
        <w:rPr>
          <w:rFonts w:ascii="Times New Roman" w:hAnsi="Times New Roman"/>
        </w:rPr>
        <w:t>пластинаты</w:t>
      </w:r>
      <w:proofErr w:type="spellEnd"/>
      <w:r w:rsidRPr="00EA51D7">
        <w:rPr>
          <w:rFonts w:ascii="Times New Roman" w:hAnsi="Times New Roman"/>
        </w:rPr>
        <w:t xml:space="preserve"> внутренних органов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в) муляжи внутренних органов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г) набор таблиц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5.</w:t>
      </w:r>
      <w:proofErr w:type="gramStart"/>
      <w:r w:rsidRPr="00EA51D7">
        <w:rPr>
          <w:rFonts w:ascii="Times New Roman" w:hAnsi="Times New Roman"/>
        </w:rPr>
        <w:t>Сердечно-сосудистая</w:t>
      </w:r>
      <w:proofErr w:type="gramEnd"/>
      <w:r w:rsidRPr="00EA51D7">
        <w:rPr>
          <w:rFonts w:ascii="Times New Roman" w:hAnsi="Times New Roman"/>
        </w:rPr>
        <w:t xml:space="preserve"> система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а) </w:t>
      </w:r>
      <w:proofErr w:type="spellStart"/>
      <w:r w:rsidRPr="00EA51D7">
        <w:rPr>
          <w:rFonts w:ascii="Times New Roman" w:hAnsi="Times New Roman"/>
        </w:rPr>
        <w:t>пластинат</w:t>
      </w:r>
      <w:proofErr w:type="spellEnd"/>
      <w:r w:rsidRPr="00EA51D7">
        <w:rPr>
          <w:rFonts w:ascii="Times New Roman" w:hAnsi="Times New Roman"/>
        </w:rPr>
        <w:t xml:space="preserve"> «Комплекс внутренних органов»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б) </w:t>
      </w:r>
      <w:proofErr w:type="spellStart"/>
      <w:r w:rsidRPr="00EA51D7">
        <w:rPr>
          <w:rFonts w:ascii="Times New Roman" w:hAnsi="Times New Roman"/>
        </w:rPr>
        <w:t>пластинаты</w:t>
      </w:r>
      <w:proofErr w:type="spellEnd"/>
      <w:r w:rsidRPr="00EA51D7">
        <w:rPr>
          <w:rFonts w:ascii="Times New Roman" w:hAnsi="Times New Roman"/>
        </w:rPr>
        <w:t xml:space="preserve">  сердца и крупных сосудов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в) муляжи  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г) набор таблиц   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6.Нервная система: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а) </w:t>
      </w:r>
      <w:proofErr w:type="spellStart"/>
      <w:r w:rsidRPr="00EA51D7">
        <w:rPr>
          <w:rFonts w:ascii="Times New Roman" w:hAnsi="Times New Roman"/>
        </w:rPr>
        <w:t>пластинаты</w:t>
      </w:r>
      <w:proofErr w:type="spellEnd"/>
      <w:r w:rsidRPr="00EA51D7">
        <w:rPr>
          <w:rFonts w:ascii="Times New Roman" w:hAnsi="Times New Roman"/>
        </w:rPr>
        <w:t xml:space="preserve"> головного и спинного мозга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>б) муляжи органов нервной системы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в) набор таблиц   </w:t>
      </w:r>
    </w:p>
    <w:p w:rsidR="00447EE7" w:rsidRPr="00EA51D7" w:rsidRDefault="00447EE7" w:rsidP="0050103A">
      <w:pPr>
        <w:spacing w:after="0" w:line="240" w:lineRule="auto"/>
        <w:ind w:left="567"/>
        <w:rPr>
          <w:rFonts w:ascii="Times New Roman" w:hAnsi="Times New Roman"/>
        </w:rPr>
      </w:pPr>
      <w:r w:rsidRPr="00EA51D7">
        <w:rPr>
          <w:rFonts w:ascii="Times New Roman" w:hAnsi="Times New Roman"/>
        </w:rPr>
        <w:t>7.Органы чувств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а) </w:t>
      </w:r>
      <w:proofErr w:type="spellStart"/>
      <w:r w:rsidRPr="00EA51D7">
        <w:rPr>
          <w:rFonts w:ascii="Times New Roman" w:hAnsi="Times New Roman"/>
        </w:rPr>
        <w:t>пластинаты</w:t>
      </w:r>
      <w:proofErr w:type="spellEnd"/>
      <w:r w:rsidRPr="00EA51D7">
        <w:rPr>
          <w:rFonts w:ascii="Times New Roman" w:hAnsi="Times New Roman"/>
        </w:rPr>
        <w:t xml:space="preserve"> органов чувств</w:t>
      </w:r>
    </w:p>
    <w:p w:rsidR="00447EE7" w:rsidRPr="00EA51D7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б) набор таблиц </w:t>
      </w:r>
    </w:p>
    <w:p w:rsidR="0050103A" w:rsidRDefault="00447EE7" w:rsidP="0050103A">
      <w:pPr>
        <w:spacing w:after="0" w:line="240" w:lineRule="auto"/>
        <w:ind w:left="1134"/>
        <w:rPr>
          <w:rFonts w:ascii="Times New Roman" w:hAnsi="Times New Roman"/>
        </w:rPr>
      </w:pPr>
      <w:r w:rsidRPr="00EA51D7">
        <w:rPr>
          <w:rFonts w:ascii="Times New Roman" w:hAnsi="Times New Roman"/>
        </w:rPr>
        <w:lastRenderedPageBreak/>
        <w:t>в) муляжи</w:t>
      </w:r>
    </w:p>
    <w:p w:rsidR="0050103A" w:rsidRDefault="0050103A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47EE7" w:rsidRDefault="00447EE7" w:rsidP="0050103A">
      <w:pPr>
        <w:spacing w:after="0" w:line="240" w:lineRule="auto"/>
        <w:ind w:firstLine="709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3.2. Информационное обеспечение реализации программы</w:t>
      </w:r>
    </w:p>
    <w:p w:rsidR="0050103A" w:rsidRPr="00EA51D7" w:rsidRDefault="0050103A" w:rsidP="0050103A">
      <w:pPr>
        <w:spacing w:after="0" w:line="240" w:lineRule="auto"/>
        <w:ind w:firstLine="709"/>
        <w:rPr>
          <w:rFonts w:ascii="Times New Roman" w:hAnsi="Times New Roman"/>
          <w:b/>
        </w:rPr>
      </w:pPr>
    </w:p>
    <w:p w:rsidR="00447EE7" w:rsidRPr="00EA51D7" w:rsidRDefault="00447EE7" w:rsidP="0050103A">
      <w:pPr>
        <w:suppressAutoHyphens/>
        <w:spacing w:after="0" w:line="240" w:lineRule="auto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</w:rPr>
        <w:t>3.2.1. Печатные издания</w:t>
      </w:r>
    </w:p>
    <w:p w:rsidR="00447EE7" w:rsidRPr="00EA51D7" w:rsidRDefault="00447EE7" w:rsidP="0050103A">
      <w:pPr>
        <w:suppressAutoHyphens/>
        <w:spacing w:after="0" w:line="240" w:lineRule="auto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sz w:val="24"/>
          <w:szCs w:val="24"/>
        </w:rPr>
        <w:t>1.</w:t>
      </w:r>
      <w:r w:rsidRPr="00EA51D7">
        <w:rPr>
          <w:rFonts w:ascii="Times New Roman" w:hAnsi="Times New Roman"/>
          <w:iCs/>
          <w:spacing w:val="-2"/>
          <w:sz w:val="24"/>
          <w:szCs w:val="24"/>
        </w:rPr>
        <w:t xml:space="preserve"> 1.  </w:t>
      </w:r>
      <w:proofErr w:type="spellStart"/>
      <w:r w:rsidRPr="00EA51D7">
        <w:rPr>
          <w:rFonts w:ascii="Times New Roman" w:hAnsi="Times New Roman"/>
          <w:sz w:val="24"/>
          <w:szCs w:val="24"/>
        </w:rPr>
        <w:t>Федюкович</w:t>
      </w:r>
      <w:proofErr w:type="spellEnd"/>
      <w:r w:rsidRPr="00EA51D7">
        <w:rPr>
          <w:rFonts w:ascii="Times New Roman" w:hAnsi="Times New Roman"/>
          <w:sz w:val="24"/>
          <w:szCs w:val="24"/>
        </w:rPr>
        <w:t>, Н.И., Анатомия и физиология человека [Текст]: учебник -  Ростов-н/Д, Феникс,  2018. -573с.: ил</w:t>
      </w:r>
      <w:proofErr w:type="gramStart"/>
      <w:r w:rsidRPr="00EA51D7">
        <w:rPr>
          <w:rFonts w:ascii="Times New Roman" w:hAnsi="Times New Roman"/>
          <w:sz w:val="24"/>
          <w:szCs w:val="24"/>
        </w:rPr>
        <w:t>.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– (</w:t>
      </w:r>
      <w:proofErr w:type="gramStart"/>
      <w:r w:rsidRPr="00EA51D7">
        <w:rPr>
          <w:rFonts w:ascii="Times New Roman" w:hAnsi="Times New Roman"/>
          <w:sz w:val="24"/>
          <w:szCs w:val="24"/>
        </w:rPr>
        <w:t>с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реднее медицинское образование) </w:t>
      </w:r>
      <w:r w:rsidRPr="00EA51D7">
        <w:rPr>
          <w:rFonts w:ascii="Times New Roman" w:hAnsi="Times New Roman"/>
          <w:sz w:val="24"/>
          <w:szCs w:val="24"/>
          <w:lang w:val="en-US"/>
        </w:rPr>
        <w:t>ISBN</w:t>
      </w:r>
      <w:r w:rsidRPr="00EA51D7">
        <w:rPr>
          <w:rFonts w:ascii="Times New Roman" w:hAnsi="Times New Roman"/>
          <w:sz w:val="24"/>
          <w:szCs w:val="24"/>
        </w:rPr>
        <w:t xml:space="preserve"> 978-5-222-30111-1</w:t>
      </w: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Cs/>
          <w:sz w:val="24"/>
          <w:szCs w:val="24"/>
        </w:rPr>
        <w:t xml:space="preserve">2.Смольянникова Н.В., </w:t>
      </w:r>
      <w:proofErr w:type="spellStart"/>
      <w:r w:rsidRPr="00EA51D7">
        <w:rPr>
          <w:rFonts w:ascii="Times New Roman" w:hAnsi="Times New Roman"/>
          <w:bCs/>
          <w:sz w:val="24"/>
          <w:szCs w:val="24"/>
        </w:rPr>
        <w:t>Фалина</w:t>
      </w:r>
      <w:proofErr w:type="spellEnd"/>
      <w:r w:rsidRPr="00EA51D7">
        <w:rPr>
          <w:rFonts w:ascii="Times New Roman" w:hAnsi="Times New Roman"/>
          <w:bCs/>
          <w:sz w:val="24"/>
          <w:szCs w:val="24"/>
        </w:rPr>
        <w:t xml:space="preserve"> Е.Ф., </w:t>
      </w:r>
      <w:proofErr w:type="spellStart"/>
      <w:r w:rsidRPr="00EA51D7">
        <w:rPr>
          <w:rFonts w:ascii="Times New Roman" w:hAnsi="Times New Roman"/>
          <w:bCs/>
          <w:sz w:val="24"/>
          <w:szCs w:val="24"/>
        </w:rPr>
        <w:t>Гагун</w:t>
      </w:r>
      <w:proofErr w:type="spellEnd"/>
      <w:r w:rsidRPr="00EA51D7">
        <w:rPr>
          <w:rFonts w:ascii="Times New Roman" w:hAnsi="Times New Roman"/>
          <w:bCs/>
          <w:sz w:val="24"/>
          <w:szCs w:val="24"/>
        </w:rPr>
        <w:t xml:space="preserve"> В.А. Анатомия и физиология [Текст]: Учебник для медицинских училищ и колледжей/ М.; Издательская группа «ГЭОТАР-Медиа», 2017-576 с. I</w:t>
      </w:r>
      <w:r w:rsidRPr="00EA51D7">
        <w:rPr>
          <w:rFonts w:ascii="Times New Roman" w:hAnsi="Times New Roman"/>
          <w:bCs/>
          <w:sz w:val="24"/>
          <w:szCs w:val="24"/>
          <w:lang w:val="en-US"/>
        </w:rPr>
        <w:t>SBN</w:t>
      </w:r>
      <w:r w:rsidRPr="00EA51D7">
        <w:rPr>
          <w:rFonts w:ascii="Times New Roman" w:hAnsi="Times New Roman"/>
          <w:bCs/>
          <w:sz w:val="24"/>
          <w:szCs w:val="24"/>
        </w:rPr>
        <w:t xml:space="preserve"> 978-5-9704-2478-0</w:t>
      </w: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3.Гайворонский И.В., </w:t>
      </w:r>
      <w:proofErr w:type="spellStart"/>
      <w:r w:rsidRPr="00EA51D7">
        <w:rPr>
          <w:rFonts w:ascii="Times New Roman" w:hAnsi="Times New Roman"/>
          <w:sz w:val="24"/>
          <w:szCs w:val="24"/>
        </w:rPr>
        <w:t>Ничипорук</w:t>
      </w:r>
      <w:proofErr w:type="spellEnd"/>
      <w:r w:rsidRPr="00EA51D7">
        <w:rPr>
          <w:rFonts w:ascii="Times New Roman" w:hAnsi="Times New Roman"/>
          <w:sz w:val="24"/>
          <w:szCs w:val="24"/>
        </w:rPr>
        <w:t xml:space="preserve"> Г.И., </w:t>
      </w:r>
      <w:proofErr w:type="spellStart"/>
      <w:r w:rsidRPr="00EA51D7">
        <w:rPr>
          <w:rFonts w:ascii="Times New Roman" w:hAnsi="Times New Roman"/>
          <w:sz w:val="24"/>
          <w:szCs w:val="24"/>
        </w:rPr>
        <w:t>Гайворонский</w:t>
      </w:r>
      <w:proofErr w:type="spellEnd"/>
      <w:r w:rsidRPr="00EA51D7">
        <w:rPr>
          <w:rFonts w:ascii="Times New Roman" w:hAnsi="Times New Roman"/>
          <w:sz w:val="24"/>
          <w:szCs w:val="24"/>
        </w:rPr>
        <w:t xml:space="preserve"> А.И. Анатомия и физиология человека. </w:t>
      </w:r>
      <w:r w:rsidRPr="00EA51D7">
        <w:rPr>
          <w:rFonts w:ascii="Times New Roman" w:hAnsi="Times New Roman"/>
          <w:bCs/>
          <w:sz w:val="24"/>
          <w:szCs w:val="24"/>
        </w:rPr>
        <w:t xml:space="preserve">[Текст]: </w:t>
      </w:r>
      <w:r w:rsidRPr="00EA51D7">
        <w:rPr>
          <w:rFonts w:ascii="Times New Roman" w:hAnsi="Times New Roman"/>
          <w:sz w:val="24"/>
          <w:szCs w:val="24"/>
        </w:rPr>
        <w:t>Учебник. Академия, 2018-</w:t>
      </w:r>
      <w:r w:rsidRPr="00EA51D7">
        <w:rPr>
          <w:rFonts w:ascii="Times New Roman" w:hAnsi="Times New Roman"/>
          <w:bCs/>
          <w:sz w:val="24"/>
          <w:szCs w:val="24"/>
        </w:rPr>
        <w:t xml:space="preserve"> I</w:t>
      </w:r>
      <w:r w:rsidRPr="00EA51D7">
        <w:rPr>
          <w:rFonts w:ascii="Times New Roman" w:hAnsi="Times New Roman"/>
          <w:bCs/>
          <w:sz w:val="24"/>
          <w:szCs w:val="24"/>
          <w:lang w:val="en-US"/>
        </w:rPr>
        <w:t>SBN</w:t>
      </w:r>
      <w:r w:rsidRPr="00EA51D7">
        <w:rPr>
          <w:rFonts w:ascii="Times New Roman" w:hAnsi="Times New Roman"/>
          <w:bCs/>
          <w:sz w:val="24"/>
          <w:szCs w:val="24"/>
        </w:rPr>
        <w:t xml:space="preserve"> 978-5-4468-6198-9</w:t>
      </w: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Cs/>
          <w:sz w:val="24"/>
          <w:szCs w:val="24"/>
        </w:rPr>
        <w:t xml:space="preserve">4.Билич Г.Л. Анатомия человека / </w:t>
      </w:r>
      <w:proofErr w:type="spellStart"/>
      <w:r w:rsidRPr="00EA51D7">
        <w:rPr>
          <w:rFonts w:ascii="Times New Roman" w:hAnsi="Times New Roman"/>
          <w:bCs/>
          <w:sz w:val="24"/>
          <w:szCs w:val="24"/>
        </w:rPr>
        <w:t>Г.Л.Билич</w:t>
      </w:r>
      <w:proofErr w:type="spellEnd"/>
      <w:r w:rsidRPr="00EA51D7">
        <w:rPr>
          <w:rFonts w:ascii="Times New Roman" w:hAnsi="Times New Roman"/>
          <w:bCs/>
          <w:sz w:val="24"/>
          <w:szCs w:val="24"/>
        </w:rPr>
        <w:t xml:space="preserve">, Е.Ю. </w:t>
      </w:r>
      <w:proofErr w:type="spellStart"/>
      <w:r w:rsidRPr="00EA51D7">
        <w:rPr>
          <w:rFonts w:ascii="Times New Roman" w:hAnsi="Times New Roman"/>
          <w:bCs/>
          <w:sz w:val="24"/>
          <w:szCs w:val="24"/>
        </w:rPr>
        <w:t>Зигалова</w:t>
      </w:r>
      <w:proofErr w:type="spellEnd"/>
      <w:r w:rsidRPr="00EA51D7">
        <w:rPr>
          <w:rFonts w:ascii="Times New Roman" w:hAnsi="Times New Roman"/>
          <w:bCs/>
          <w:sz w:val="24"/>
          <w:szCs w:val="24"/>
        </w:rPr>
        <w:t>. – 2-е изд. – Москва: Издательство «Э», 2017. – 240с.+ ил. – (Медицинский атлас) УДК 611(084.4) ББК 28.706</w:t>
      </w:r>
    </w:p>
    <w:p w:rsidR="00447EE7" w:rsidRPr="00EA51D7" w:rsidRDefault="00447EE7" w:rsidP="005010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Calibri" w:hAnsi="Times New Roman"/>
          <w:sz w:val="24"/>
          <w:szCs w:val="24"/>
          <w:lang w:eastAsia="ar-SA"/>
        </w:rPr>
      </w:pPr>
      <w:r w:rsidRPr="00EA51D7">
        <w:rPr>
          <w:rFonts w:ascii="Times New Roman" w:hAnsi="Times New Roman"/>
          <w:b/>
          <w:bCs/>
        </w:rPr>
        <w:t xml:space="preserve">3.2.2. Дополнительные источники </w:t>
      </w: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A51D7">
        <w:rPr>
          <w:rFonts w:ascii="Times New Roman" w:hAnsi="Times New Roman"/>
          <w:bCs/>
          <w:sz w:val="24"/>
          <w:szCs w:val="24"/>
        </w:rPr>
        <w:t>1.Самусев, Р.П. Справочный атлас анатомии человека</w:t>
      </w:r>
      <w:proofErr w:type="gramStart"/>
      <w:r w:rsidRPr="00EA51D7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EA51D7">
        <w:rPr>
          <w:rFonts w:ascii="Times New Roman" w:hAnsi="Times New Roman"/>
          <w:bCs/>
          <w:sz w:val="24"/>
          <w:szCs w:val="24"/>
        </w:rPr>
        <w:t xml:space="preserve">  (</w:t>
      </w:r>
      <w:proofErr w:type="gramStart"/>
      <w:r w:rsidRPr="00EA51D7">
        <w:rPr>
          <w:rFonts w:ascii="Times New Roman" w:hAnsi="Times New Roman"/>
          <w:bCs/>
          <w:sz w:val="24"/>
          <w:szCs w:val="24"/>
        </w:rPr>
        <w:t>н</w:t>
      </w:r>
      <w:proofErr w:type="gramEnd"/>
      <w:r w:rsidRPr="00EA51D7">
        <w:rPr>
          <w:rFonts w:ascii="Times New Roman" w:hAnsi="Times New Roman"/>
          <w:bCs/>
          <w:sz w:val="24"/>
          <w:szCs w:val="24"/>
        </w:rPr>
        <w:t xml:space="preserve">а основе Международной анатомической терминологии) – М.: ООО «Издательство «Мир и образование»: 2014. 800с.: ил. </w:t>
      </w:r>
      <w:r w:rsidRPr="00EA51D7">
        <w:rPr>
          <w:rFonts w:ascii="Times New Roman" w:hAnsi="Times New Roman"/>
          <w:bCs/>
          <w:sz w:val="24"/>
          <w:szCs w:val="24"/>
          <w:lang w:val="en-US"/>
        </w:rPr>
        <w:t>ISBN</w:t>
      </w:r>
      <w:r w:rsidRPr="00EA51D7">
        <w:rPr>
          <w:rFonts w:ascii="Times New Roman" w:hAnsi="Times New Roman"/>
          <w:bCs/>
          <w:sz w:val="24"/>
          <w:szCs w:val="24"/>
        </w:rPr>
        <w:t xml:space="preserve"> 978-594666-674-9</w:t>
      </w: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A51D7">
        <w:rPr>
          <w:rFonts w:ascii="Times New Roman" w:hAnsi="Times New Roman"/>
          <w:bCs/>
          <w:sz w:val="24"/>
          <w:szCs w:val="24"/>
        </w:rPr>
        <w:t xml:space="preserve">     </w:t>
      </w: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50103A">
      <w:pPr>
        <w:shd w:val="clear" w:color="auto" w:fill="FFFFFF"/>
        <w:tabs>
          <w:tab w:val="left" w:pos="76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</w:p>
    <w:p w:rsidR="00447EE7" w:rsidRPr="00EA51D7" w:rsidRDefault="00447EE7" w:rsidP="00447EE7">
      <w:pPr>
        <w:shd w:val="clear" w:color="auto" w:fill="FFFFFF"/>
        <w:tabs>
          <w:tab w:val="left" w:pos="766"/>
        </w:tabs>
        <w:spacing w:before="7"/>
        <w:rPr>
          <w:rFonts w:ascii="Times New Roman" w:hAnsi="Times New Roman"/>
          <w:bCs/>
          <w:sz w:val="24"/>
          <w:szCs w:val="24"/>
        </w:rPr>
      </w:pPr>
      <w:r w:rsidRPr="00EA51D7">
        <w:rPr>
          <w:rFonts w:ascii="Times New Roman" w:hAnsi="Times New Roman"/>
          <w:bCs/>
          <w:sz w:val="24"/>
          <w:szCs w:val="24"/>
        </w:rPr>
        <w:br w:type="page"/>
      </w:r>
      <w:r w:rsidRPr="00EA51D7"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Pr="00EA51D7">
        <w:rPr>
          <w:rFonts w:ascii="Times New Roman" w:hAnsi="Times New Roman"/>
          <w:b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47EE7" w:rsidRPr="00EA51D7" w:rsidTr="009B04E3">
        <w:tc>
          <w:tcPr>
            <w:tcW w:w="1912" w:type="pct"/>
          </w:tcPr>
          <w:p w:rsidR="00447EE7" w:rsidRPr="00EA51D7" w:rsidRDefault="00447EE7" w:rsidP="009B04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580" w:type="pct"/>
          </w:tcPr>
          <w:p w:rsidR="00447EE7" w:rsidRPr="00EA51D7" w:rsidRDefault="00447EE7" w:rsidP="009B04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508" w:type="pct"/>
          </w:tcPr>
          <w:p w:rsidR="00447EE7" w:rsidRPr="00EA51D7" w:rsidRDefault="00447EE7" w:rsidP="009B04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447EE7" w:rsidRPr="00EA51D7" w:rsidTr="009B04E3">
        <w:tc>
          <w:tcPr>
            <w:tcW w:w="1912" w:type="pct"/>
          </w:tcPr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Перечень знаний, осваиваемых в рамках дисциплины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 результате освоения учебной дисциплины обучающийся должен знать: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 основную медицинскую терминологию;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-строение, местоположение и функции органов тела человека;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-физиологические характеристики основных процессов жизнедеятельности организма человека;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-функциональные системы человека, их регуляцию и </w:t>
            </w:r>
            <w:proofErr w:type="spellStart"/>
            <w:r w:rsidRPr="00EA51D7">
              <w:rPr>
                <w:rFonts w:ascii="Times New Roman" w:hAnsi="Times New Roman"/>
              </w:rPr>
              <w:t>саморегуляцию</w:t>
            </w:r>
            <w:proofErr w:type="spellEnd"/>
            <w:r w:rsidRPr="00EA51D7">
              <w:rPr>
                <w:rFonts w:ascii="Times New Roman" w:hAnsi="Times New Roman"/>
              </w:rPr>
              <w:t xml:space="preserve"> при взаимодействии с внешней средой.</w:t>
            </w:r>
          </w:p>
        </w:tc>
        <w:tc>
          <w:tcPr>
            <w:tcW w:w="1580" w:type="pct"/>
          </w:tcPr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Характеристики демонстрируемых знаний, которые могут быть проверены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Характеристики демонстрируемых знаний при устном опросе: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«5» - «отлично» - глубокое знание изучаемого вопроса, знание понятийного аппарата, умение применять теоретические знания при выполнении практического задания; 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Оценка «4» - «хорошо» - полное знание изученного материала, умение в целом применять теоретические знания, но не всегда точно давать аргументацию теоретических знаний при выполнении практического задания; 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«3» - «удовлетворительно» -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поверхностное знание изученной темы, </w:t>
            </w:r>
            <w:proofErr w:type="gramStart"/>
            <w:r w:rsidRPr="00EA51D7">
              <w:rPr>
                <w:rFonts w:ascii="Times New Roman" w:hAnsi="Times New Roman"/>
              </w:rPr>
              <w:t>обучающийся</w:t>
            </w:r>
            <w:proofErr w:type="gramEnd"/>
            <w:r w:rsidRPr="00EA51D7">
              <w:rPr>
                <w:rFonts w:ascii="Times New Roman" w:hAnsi="Times New Roman"/>
              </w:rPr>
              <w:t xml:space="preserve"> не всегда может применять теоретические знания при выполнении практического задания;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«2» - «неудовлетворительно» - существенные проблемы в содержании теоретического материала, неумение применять теоретические знания при выполнении практического задания.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Характеристики демонстрируемых знаний </w:t>
            </w:r>
            <w:r w:rsidRPr="00EA51D7">
              <w:rPr>
                <w:rFonts w:ascii="Times New Roman" w:hAnsi="Times New Roman"/>
              </w:rPr>
              <w:lastRenderedPageBreak/>
              <w:t>при выполнении тестовых заданий: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«5» -90-100% правильных ответов;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«4» -80-90 % правильных ответов;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Оценка «3» - 70-80% правильных ответов; Оценка «2» -0-70% правильных ответов</w:t>
            </w:r>
          </w:p>
        </w:tc>
        <w:tc>
          <w:tcPr>
            <w:tcW w:w="1508" w:type="pct"/>
          </w:tcPr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Какими процедурами производится оценка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-Экспертиза решения ситуационных задач;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-решение заданий в тестовой форме,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-экзамен в форме решения заданий в тестовой форме и демонстрации практических умений.</w:t>
            </w:r>
          </w:p>
        </w:tc>
      </w:tr>
      <w:tr w:rsidR="00447EE7" w:rsidRPr="00EA51D7" w:rsidTr="009B04E3">
        <w:trPr>
          <w:trHeight w:val="8069"/>
        </w:trPr>
        <w:tc>
          <w:tcPr>
            <w:tcW w:w="1912" w:type="pct"/>
          </w:tcPr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Перечень умений, осваиваемых в рамках дисциплины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 результате изучения обязательной части цикла обучающийся должен уметь: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-применять знания о строении и функциях органов и систем организма человека при изучении профессиональных модулей и профессиональной деятельности при оказании сестринской помощи и сестринского ухода за пациентами.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80" w:type="pct"/>
          </w:tcPr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Характеристика демонстрируемых умений: 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lang w:eastAsia="en-US"/>
              </w:rPr>
              <w:t>Оценка «5» - «отлично»</w:t>
            </w:r>
            <w:r w:rsidRPr="00EA51D7">
              <w:rPr>
                <w:rFonts w:ascii="Times New Roman" w:hAnsi="Times New Roman"/>
                <w:b/>
                <w:lang w:eastAsia="en-US"/>
              </w:rPr>
              <w:t xml:space="preserve"> -</w:t>
            </w:r>
            <w:r w:rsidRPr="00EA51D7">
              <w:rPr>
                <w:rFonts w:ascii="Times New Roman" w:hAnsi="Times New Roman"/>
                <w:lang w:eastAsia="en-US"/>
              </w:rPr>
              <w:t xml:space="preserve"> умение применять теоретические знания при выполнении практического задания; 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lang w:eastAsia="en-US"/>
              </w:rPr>
              <w:t>Оценка «4» - «хорошо»</w:t>
            </w:r>
            <w:r w:rsidRPr="00EA51D7">
              <w:rPr>
                <w:rFonts w:ascii="Times New Roman" w:hAnsi="Times New Roman"/>
                <w:b/>
                <w:lang w:eastAsia="en-US"/>
              </w:rPr>
              <w:t xml:space="preserve"> -</w:t>
            </w:r>
            <w:r w:rsidRPr="00EA51D7">
              <w:rPr>
                <w:rFonts w:ascii="Times New Roman" w:hAnsi="Times New Roman"/>
                <w:lang w:eastAsia="en-US"/>
              </w:rPr>
              <w:t xml:space="preserve"> умение в целом применять теоретические знания, но не всегда точно давать аргументацию теоретических знаний при выполнении практического задания; 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EA51D7">
              <w:rPr>
                <w:rFonts w:ascii="Times New Roman" w:hAnsi="Times New Roman"/>
                <w:lang w:eastAsia="en-US"/>
              </w:rPr>
              <w:t>Оценка «3» - «удовлетворительно»</w:t>
            </w:r>
            <w:r w:rsidRPr="00EA51D7">
              <w:rPr>
                <w:rFonts w:ascii="Times New Roman" w:hAnsi="Times New Roman"/>
                <w:b/>
                <w:lang w:eastAsia="en-US"/>
              </w:rPr>
              <w:t xml:space="preserve"> - </w:t>
            </w:r>
            <w:r w:rsidRPr="00EA51D7">
              <w:rPr>
                <w:rFonts w:ascii="Times New Roman" w:hAnsi="Times New Roman"/>
                <w:lang w:eastAsia="en-US"/>
              </w:rPr>
              <w:t>не всегда может применять теоретические знания при выполнении практического задания;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  <w:lang w:eastAsia="en-US"/>
              </w:rPr>
            </w:pP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  <w:lang w:eastAsia="en-US"/>
              </w:rPr>
            </w:pPr>
            <w:r w:rsidRPr="00EA51D7">
              <w:rPr>
                <w:rFonts w:ascii="Times New Roman" w:hAnsi="Times New Roman"/>
                <w:lang w:eastAsia="en-US"/>
              </w:rPr>
              <w:t>Оценка «2» - «неудовлетворительно»</w:t>
            </w:r>
            <w:r w:rsidRPr="00EA51D7">
              <w:rPr>
                <w:rFonts w:ascii="Times New Roman" w:hAnsi="Times New Roman"/>
                <w:b/>
                <w:lang w:eastAsia="en-US"/>
              </w:rPr>
              <w:t xml:space="preserve"> -</w:t>
            </w:r>
            <w:r w:rsidRPr="00EA51D7">
              <w:rPr>
                <w:rFonts w:ascii="Times New Roman" w:hAnsi="Times New Roman"/>
                <w:lang w:eastAsia="en-US"/>
              </w:rPr>
              <w:t xml:space="preserve"> неумение применять теоретические знания при выполнении практического задания.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8" w:type="pct"/>
          </w:tcPr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-Оценка результатов выполнения практической работы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-экспертиза умения применять теоретические знания по вопросам    строения и функции органов и систем организма, 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-экспертиза решения ситуационных задач;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-решение заданий в тестовой форме,</w:t>
            </w: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  <w:p w:rsidR="00447EE7" w:rsidRPr="00EA51D7" w:rsidRDefault="00447EE7" w:rsidP="00A66988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447EE7" w:rsidRPr="00EA51D7" w:rsidRDefault="00447EE7" w:rsidP="00447EE7">
      <w:pPr>
        <w:rPr>
          <w:rFonts w:ascii="Times New Roman" w:hAnsi="Times New Roman"/>
          <w:sz w:val="24"/>
          <w:szCs w:val="24"/>
        </w:rPr>
      </w:pPr>
    </w:p>
    <w:p w:rsidR="00447EE7" w:rsidRPr="00EA51D7" w:rsidRDefault="00447EE7" w:rsidP="00447EE7">
      <w:pPr>
        <w:jc w:val="right"/>
        <w:rPr>
          <w:rFonts w:ascii="Times New Roman" w:hAnsi="Times New Roman"/>
          <w:b/>
          <w:sz w:val="24"/>
          <w:szCs w:val="24"/>
        </w:rPr>
      </w:pPr>
    </w:p>
    <w:p w:rsidR="00447EE7" w:rsidRPr="00EA51D7" w:rsidRDefault="00447EE7" w:rsidP="00447EE7">
      <w:pPr>
        <w:jc w:val="right"/>
        <w:rPr>
          <w:rFonts w:ascii="Times New Roman" w:hAnsi="Times New Roman"/>
          <w:b/>
          <w:sz w:val="24"/>
          <w:szCs w:val="24"/>
        </w:rPr>
      </w:pPr>
    </w:p>
    <w:p w:rsidR="00494A13" w:rsidRDefault="00494A13"/>
    <w:sectPr w:rsidR="0049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50" w:rsidRDefault="00200350" w:rsidP="00A631C4">
      <w:pPr>
        <w:spacing w:after="0" w:line="240" w:lineRule="auto"/>
      </w:pPr>
      <w:r>
        <w:separator/>
      </w:r>
    </w:p>
  </w:endnote>
  <w:endnote w:type="continuationSeparator" w:id="0">
    <w:p w:rsidR="00200350" w:rsidRDefault="00200350" w:rsidP="00A6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21005"/>
      <w:docPartObj>
        <w:docPartGallery w:val="Page Numbers (Bottom of Page)"/>
        <w:docPartUnique/>
      </w:docPartObj>
    </w:sdtPr>
    <w:sdtEndPr/>
    <w:sdtContent>
      <w:p w:rsidR="00E70CC6" w:rsidRDefault="00E70CC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056">
          <w:rPr>
            <w:noProof/>
          </w:rPr>
          <w:t>2</w:t>
        </w:r>
        <w:r>
          <w:fldChar w:fldCharType="end"/>
        </w:r>
      </w:p>
    </w:sdtContent>
  </w:sdt>
  <w:p w:rsidR="00E70CC6" w:rsidRDefault="00E70C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50" w:rsidRDefault="00200350" w:rsidP="00A631C4">
      <w:pPr>
        <w:spacing w:after="0" w:line="240" w:lineRule="auto"/>
      </w:pPr>
      <w:r>
        <w:separator/>
      </w:r>
    </w:p>
  </w:footnote>
  <w:footnote w:type="continuationSeparator" w:id="0">
    <w:p w:rsidR="00200350" w:rsidRDefault="00200350" w:rsidP="00A6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121F"/>
    <w:multiLevelType w:val="hybridMultilevel"/>
    <w:tmpl w:val="C952C1C8"/>
    <w:name w:val="WW8Num8"/>
    <w:lvl w:ilvl="0" w:tplc="F586B668">
      <w:start w:val="1"/>
      <w:numFmt w:val="bullet"/>
      <w:lvlText w:val="-"/>
      <w:lvlJc w:val="left"/>
    </w:lvl>
    <w:lvl w:ilvl="1" w:tplc="667E6CE6">
      <w:numFmt w:val="decimal"/>
      <w:lvlText w:val=""/>
      <w:lvlJc w:val="left"/>
    </w:lvl>
    <w:lvl w:ilvl="2" w:tplc="54467620">
      <w:numFmt w:val="decimal"/>
      <w:lvlText w:val=""/>
      <w:lvlJc w:val="left"/>
    </w:lvl>
    <w:lvl w:ilvl="3" w:tplc="43325DCA">
      <w:numFmt w:val="decimal"/>
      <w:lvlText w:val=""/>
      <w:lvlJc w:val="left"/>
    </w:lvl>
    <w:lvl w:ilvl="4" w:tplc="884C769C">
      <w:numFmt w:val="decimal"/>
      <w:lvlText w:val=""/>
      <w:lvlJc w:val="left"/>
    </w:lvl>
    <w:lvl w:ilvl="5" w:tplc="A252C4EC">
      <w:numFmt w:val="decimal"/>
      <w:lvlText w:val=""/>
      <w:lvlJc w:val="left"/>
    </w:lvl>
    <w:lvl w:ilvl="6" w:tplc="4698CB40">
      <w:numFmt w:val="decimal"/>
      <w:lvlText w:val=""/>
      <w:lvlJc w:val="left"/>
    </w:lvl>
    <w:lvl w:ilvl="7" w:tplc="D3C23378">
      <w:numFmt w:val="decimal"/>
      <w:lvlText w:val=""/>
      <w:lvlJc w:val="left"/>
    </w:lvl>
    <w:lvl w:ilvl="8" w:tplc="0486C8F6">
      <w:numFmt w:val="decimal"/>
      <w:lvlText w:val=""/>
      <w:lvlJc w:val="left"/>
    </w:lvl>
  </w:abstractNum>
  <w:abstractNum w:abstractNumId="2">
    <w:nsid w:val="1D4B7AD1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B7A2447"/>
    <w:multiLevelType w:val="hybridMultilevel"/>
    <w:tmpl w:val="E4346436"/>
    <w:lvl w:ilvl="0" w:tplc="1958C576">
      <w:start w:val="1"/>
      <w:numFmt w:val="bullet"/>
      <w:pStyle w:val="a"/>
      <w:suff w:val="space"/>
      <w:lvlText w:val=""/>
      <w:lvlJc w:val="left"/>
      <w:pPr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7EE7"/>
    <w:rsid w:val="0003156F"/>
    <w:rsid w:val="00032405"/>
    <w:rsid w:val="00097056"/>
    <w:rsid w:val="000D7345"/>
    <w:rsid w:val="00162AC8"/>
    <w:rsid w:val="001977CF"/>
    <w:rsid w:val="001C00E1"/>
    <w:rsid w:val="00200350"/>
    <w:rsid w:val="00213F2A"/>
    <w:rsid w:val="00293FC9"/>
    <w:rsid w:val="00303F01"/>
    <w:rsid w:val="003225DF"/>
    <w:rsid w:val="00382B24"/>
    <w:rsid w:val="003C72FE"/>
    <w:rsid w:val="003D7903"/>
    <w:rsid w:val="00447EE7"/>
    <w:rsid w:val="00494A13"/>
    <w:rsid w:val="004A1531"/>
    <w:rsid w:val="004D1454"/>
    <w:rsid w:val="0050103A"/>
    <w:rsid w:val="005103BE"/>
    <w:rsid w:val="0054779A"/>
    <w:rsid w:val="005B7B0D"/>
    <w:rsid w:val="00697119"/>
    <w:rsid w:val="00743E39"/>
    <w:rsid w:val="00770BAC"/>
    <w:rsid w:val="008248EA"/>
    <w:rsid w:val="008621E0"/>
    <w:rsid w:val="009525DD"/>
    <w:rsid w:val="00972218"/>
    <w:rsid w:val="0099089E"/>
    <w:rsid w:val="009B04E3"/>
    <w:rsid w:val="00A50D86"/>
    <w:rsid w:val="00A563EC"/>
    <w:rsid w:val="00A631C4"/>
    <w:rsid w:val="00A65642"/>
    <w:rsid w:val="00A66988"/>
    <w:rsid w:val="00A67237"/>
    <w:rsid w:val="00B54B0D"/>
    <w:rsid w:val="00B64996"/>
    <w:rsid w:val="00BA271C"/>
    <w:rsid w:val="00BB5861"/>
    <w:rsid w:val="00BB6374"/>
    <w:rsid w:val="00CE60F5"/>
    <w:rsid w:val="00CF0D71"/>
    <w:rsid w:val="00D33143"/>
    <w:rsid w:val="00D82559"/>
    <w:rsid w:val="00DB2E07"/>
    <w:rsid w:val="00DE7290"/>
    <w:rsid w:val="00E37CB1"/>
    <w:rsid w:val="00E70CC6"/>
    <w:rsid w:val="00EA0D66"/>
    <w:rsid w:val="00EC2EFD"/>
    <w:rsid w:val="00EE0D27"/>
    <w:rsid w:val="00F22903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0" w:qFormat="1"/>
    <w:lsdException w:name="heading 9" w:uiPriority="9" w:qFormat="1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1" w:qFormat="1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47EE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447E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47EE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447EE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0"/>
    <w:next w:val="a0"/>
    <w:link w:val="50"/>
    <w:uiPriority w:val="9"/>
    <w:rsid w:val="00447EE7"/>
    <w:pPr>
      <w:keepNext/>
      <w:keepLines/>
      <w:spacing w:before="220" w:after="40" w:line="240" w:lineRule="auto"/>
      <w:contextualSpacing/>
      <w:outlineLvl w:val="4"/>
    </w:pPr>
    <w:rPr>
      <w:rFonts w:ascii="Times New Roman" w:eastAsia="PMingLiU" w:hAnsi="Times New Roman" w:cs="Times New Roman"/>
      <w:b/>
      <w:color w:val="000000"/>
    </w:rPr>
  </w:style>
  <w:style w:type="paragraph" w:styleId="6">
    <w:name w:val="heading 6"/>
    <w:basedOn w:val="a0"/>
    <w:next w:val="a0"/>
    <w:link w:val="60"/>
    <w:uiPriority w:val="9"/>
    <w:rsid w:val="00447EE7"/>
    <w:pPr>
      <w:keepNext/>
      <w:keepLines/>
      <w:spacing w:before="200" w:after="40" w:line="240" w:lineRule="auto"/>
      <w:contextualSpacing/>
      <w:outlineLvl w:val="5"/>
    </w:pPr>
    <w:rPr>
      <w:rFonts w:ascii="Times New Roman" w:eastAsia="PMingLiU" w:hAnsi="Times New Roman" w:cs="Times New Roman"/>
      <w:b/>
      <w:color w:val="000000"/>
      <w:sz w:val="20"/>
      <w:szCs w:val="20"/>
    </w:rPr>
  </w:style>
  <w:style w:type="paragraph" w:styleId="7">
    <w:name w:val="heading 7"/>
    <w:basedOn w:val="a0"/>
    <w:next w:val="a0"/>
    <w:link w:val="70"/>
    <w:uiPriority w:val="99"/>
    <w:unhideWhenUsed/>
    <w:qFormat/>
    <w:rsid w:val="00447EE7"/>
    <w:pPr>
      <w:spacing w:before="240" w:after="60" w:line="259" w:lineRule="auto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basedOn w:val="a0"/>
    <w:next w:val="a0"/>
    <w:link w:val="80"/>
    <w:unhideWhenUsed/>
    <w:qFormat/>
    <w:rsid w:val="00447EE7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47EE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447EE7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447EE7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447E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447EE7"/>
    <w:rPr>
      <w:rFonts w:ascii="Times New Roman" w:eastAsia="PMingLiU" w:hAnsi="Times New Roman" w:cs="Times New Roman"/>
      <w:b/>
      <w:color w:val="000000"/>
    </w:rPr>
  </w:style>
  <w:style w:type="character" w:customStyle="1" w:styleId="60">
    <w:name w:val="Заголовок 6 Знак"/>
    <w:basedOn w:val="a1"/>
    <w:link w:val="6"/>
    <w:uiPriority w:val="9"/>
    <w:rsid w:val="00447EE7"/>
    <w:rPr>
      <w:rFonts w:ascii="Times New Roman" w:eastAsia="PMingLiU" w:hAnsi="Times New Roman" w:cs="Times New Roman"/>
      <w:b/>
      <w:color w:val="000000"/>
      <w:sz w:val="20"/>
      <w:szCs w:val="20"/>
    </w:rPr>
  </w:style>
  <w:style w:type="character" w:customStyle="1" w:styleId="70">
    <w:name w:val="Заголовок 7 Знак"/>
    <w:basedOn w:val="a1"/>
    <w:link w:val="7"/>
    <w:uiPriority w:val="99"/>
    <w:rsid w:val="00447EE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447EE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4">
    <w:name w:val="Body Text"/>
    <w:basedOn w:val="a0"/>
    <w:link w:val="a5"/>
    <w:rsid w:val="0044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447EE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447EE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447EE7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447EE7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447EE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447EE7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447EE7"/>
    <w:rPr>
      <w:rFonts w:cs="Times New Roman"/>
    </w:rPr>
  </w:style>
  <w:style w:type="paragraph" w:styleId="a9">
    <w:name w:val="Normal (Web)"/>
    <w:aliases w:val="Обычный (Web)1,Обычный (Web),Обычный (веб)1"/>
    <w:basedOn w:val="a0"/>
    <w:uiPriority w:val="1"/>
    <w:qFormat/>
    <w:rsid w:val="00447E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rsid w:val="00447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rsid w:val="00447EE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rsid w:val="00447EE7"/>
    <w:rPr>
      <w:rFonts w:cs="Times New Roman"/>
      <w:vertAlign w:val="superscript"/>
    </w:rPr>
  </w:style>
  <w:style w:type="paragraph" w:styleId="23">
    <w:name w:val="List 2"/>
    <w:basedOn w:val="a0"/>
    <w:uiPriority w:val="99"/>
    <w:rsid w:val="00447EE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uiPriority w:val="99"/>
    <w:rsid w:val="00447EE7"/>
    <w:rPr>
      <w:rFonts w:cs="Times New Roman"/>
      <w:color w:val="0000FF"/>
      <w:u w:val="single"/>
    </w:rPr>
  </w:style>
  <w:style w:type="paragraph" w:styleId="11">
    <w:name w:val="toc 1"/>
    <w:basedOn w:val="a0"/>
    <w:next w:val="a0"/>
    <w:autoRedefine/>
    <w:uiPriority w:val="99"/>
    <w:rsid w:val="00447EE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99"/>
    <w:rsid w:val="00447EE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99"/>
    <w:rsid w:val="00447EE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TextChar">
    <w:name w:val="Footnote Text Char"/>
    <w:uiPriority w:val="99"/>
    <w:locked/>
    <w:rsid w:val="00447EE7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link w:val="af"/>
    <w:qFormat/>
    <w:rsid w:val="00447EE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99"/>
    <w:qFormat/>
    <w:rsid w:val="00447EE7"/>
    <w:rPr>
      <w:rFonts w:cs="Times New Roman"/>
      <w:i/>
    </w:rPr>
  </w:style>
  <w:style w:type="paragraph" w:styleId="af1">
    <w:name w:val="Balloon Text"/>
    <w:basedOn w:val="a0"/>
    <w:link w:val="af2"/>
    <w:rsid w:val="00447EE7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af1"/>
    <w:rsid w:val="00447EE7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447E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header"/>
    <w:basedOn w:val="a0"/>
    <w:link w:val="af4"/>
    <w:uiPriority w:val="99"/>
    <w:unhideWhenUsed/>
    <w:rsid w:val="00447E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uiPriority w:val="99"/>
    <w:rsid w:val="00447EE7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447EE7"/>
    <w:rPr>
      <w:rFonts w:cs="Times New Roman"/>
      <w:sz w:val="20"/>
      <w:szCs w:val="20"/>
    </w:rPr>
  </w:style>
  <w:style w:type="paragraph" w:styleId="af5">
    <w:name w:val="annotation text"/>
    <w:basedOn w:val="a0"/>
    <w:link w:val="af6"/>
    <w:uiPriority w:val="99"/>
    <w:unhideWhenUsed/>
    <w:rsid w:val="00447EE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447EE7"/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uiPriority w:val="99"/>
    <w:semiHidden/>
    <w:rsid w:val="00447EE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447EE7"/>
    <w:rPr>
      <w:rFonts w:cs="Times New Roman"/>
      <w:b/>
      <w:bCs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447EE7"/>
    <w:rPr>
      <w:rFonts w:ascii="Times New Roman" w:hAnsi="Times New Roman"/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447E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semiHidden/>
    <w:rsid w:val="00447EE7"/>
    <w:rPr>
      <w:rFonts w:cs="Times New Roman"/>
      <w:b/>
      <w:bCs/>
      <w:sz w:val="20"/>
      <w:szCs w:val="20"/>
    </w:rPr>
  </w:style>
  <w:style w:type="paragraph" w:styleId="25">
    <w:name w:val="Body Text Indent 2"/>
    <w:basedOn w:val="a0"/>
    <w:link w:val="26"/>
    <w:rsid w:val="00447E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447EE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447EE7"/>
  </w:style>
  <w:style w:type="character" w:customStyle="1" w:styleId="af9">
    <w:name w:val="Цветовое выделение"/>
    <w:uiPriority w:val="99"/>
    <w:rsid w:val="00447EE7"/>
    <w:rPr>
      <w:b/>
      <w:color w:val="26282F"/>
    </w:rPr>
  </w:style>
  <w:style w:type="character" w:customStyle="1" w:styleId="afa">
    <w:name w:val="Гипертекстовая ссылка"/>
    <w:uiPriority w:val="99"/>
    <w:rsid w:val="00447EE7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447EE7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0"/>
    <w:uiPriority w:val="99"/>
    <w:rsid w:val="00447EE7"/>
  </w:style>
  <w:style w:type="paragraph" w:customStyle="1" w:styleId="afe">
    <w:name w:val="Внимание: недобросовестность!"/>
    <w:basedOn w:val="afc"/>
    <w:next w:val="a0"/>
    <w:uiPriority w:val="99"/>
    <w:rsid w:val="00447EE7"/>
  </w:style>
  <w:style w:type="character" w:customStyle="1" w:styleId="aff">
    <w:name w:val="Выделение для Базового Поиска"/>
    <w:uiPriority w:val="99"/>
    <w:rsid w:val="00447EE7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447EE7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2"/>
    <w:next w:val="a0"/>
    <w:uiPriority w:val="99"/>
    <w:rsid w:val="00447EE7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0"/>
    <w:uiPriority w:val="99"/>
    <w:rsid w:val="00447EE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447EE7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447EE7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0"/>
    <w:uiPriority w:val="99"/>
    <w:rsid w:val="00447EE7"/>
    <w:pPr>
      <w:spacing w:after="0"/>
      <w:jc w:val="left"/>
    </w:pPr>
  </w:style>
  <w:style w:type="paragraph" w:customStyle="1" w:styleId="affb">
    <w:name w:val="Интерактивный заголовок"/>
    <w:basedOn w:val="14"/>
    <w:next w:val="a0"/>
    <w:uiPriority w:val="99"/>
    <w:rsid w:val="00447EE7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0"/>
    <w:uiPriority w:val="99"/>
    <w:rsid w:val="00447E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">
    <w:name w:val="Комментарий"/>
    <w:basedOn w:val="affe"/>
    <w:next w:val="a0"/>
    <w:uiPriority w:val="99"/>
    <w:rsid w:val="00447E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0"/>
    <w:uiPriority w:val="99"/>
    <w:rsid w:val="00447EE7"/>
    <w:rPr>
      <w:i/>
      <w:iCs/>
    </w:rPr>
  </w:style>
  <w:style w:type="paragraph" w:customStyle="1" w:styleId="afff1">
    <w:name w:val="Текст (лев. подпись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лонтитул (левый)"/>
    <w:basedOn w:val="afff1"/>
    <w:next w:val="a0"/>
    <w:uiPriority w:val="99"/>
    <w:rsid w:val="00447EE7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олонтитул (правый)"/>
    <w:basedOn w:val="afff3"/>
    <w:next w:val="a0"/>
    <w:uiPriority w:val="99"/>
    <w:rsid w:val="00447EE7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447EE7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0"/>
    <w:uiPriority w:val="99"/>
    <w:rsid w:val="00447EE7"/>
  </w:style>
  <w:style w:type="paragraph" w:customStyle="1" w:styleId="afff7">
    <w:name w:val="Моноширинный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447EE7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447EE7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447EE7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0"/>
    <w:uiPriority w:val="99"/>
    <w:rsid w:val="00447EE7"/>
    <w:pPr>
      <w:ind w:left="140"/>
    </w:pPr>
  </w:style>
  <w:style w:type="character" w:customStyle="1" w:styleId="affff">
    <w:name w:val="Опечатки"/>
    <w:uiPriority w:val="99"/>
    <w:rsid w:val="00447EE7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447EE7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0"/>
    <w:uiPriority w:val="99"/>
    <w:rsid w:val="00447EE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447EE7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447EE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Постоянная часть"/>
    <w:basedOn w:val="aff2"/>
    <w:next w:val="a0"/>
    <w:uiPriority w:val="99"/>
    <w:rsid w:val="00447EE7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6">
    <w:name w:val="Пример."/>
    <w:basedOn w:val="afc"/>
    <w:next w:val="a0"/>
    <w:uiPriority w:val="99"/>
    <w:rsid w:val="00447EE7"/>
  </w:style>
  <w:style w:type="paragraph" w:customStyle="1" w:styleId="affff7">
    <w:name w:val="Примечание."/>
    <w:basedOn w:val="afc"/>
    <w:next w:val="a0"/>
    <w:uiPriority w:val="99"/>
    <w:rsid w:val="00447EE7"/>
  </w:style>
  <w:style w:type="character" w:customStyle="1" w:styleId="affff8">
    <w:name w:val="Продолжение ссылки"/>
    <w:uiPriority w:val="99"/>
    <w:rsid w:val="00447EE7"/>
  </w:style>
  <w:style w:type="paragraph" w:customStyle="1" w:styleId="affff9">
    <w:name w:val="Словарная статья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Сравнение редакций"/>
    <w:uiPriority w:val="99"/>
    <w:rsid w:val="00447EE7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447EE7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447EE7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447EE7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447EE7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1">
    <w:name w:val="Технический комментарий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447EE7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0"/>
    <w:uiPriority w:val="99"/>
    <w:rsid w:val="00447EE7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47EE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7E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5">
    <w:name w:val="annotation reference"/>
    <w:uiPriority w:val="99"/>
    <w:unhideWhenUsed/>
    <w:rsid w:val="00447EE7"/>
    <w:rPr>
      <w:rFonts w:cs="Times New Roman"/>
      <w:sz w:val="16"/>
    </w:rPr>
  </w:style>
  <w:style w:type="paragraph" w:styleId="41">
    <w:name w:val="toc 4"/>
    <w:basedOn w:val="a0"/>
    <w:next w:val="a0"/>
    <w:autoRedefine/>
    <w:uiPriority w:val="99"/>
    <w:rsid w:val="00447EE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1">
    <w:name w:val="toc 5"/>
    <w:basedOn w:val="a0"/>
    <w:next w:val="a0"/>
    <w:autoRedefine/>
    <w:uiPriority w:val="99"/>
    <w:rsid w:val="00447EE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1">
    <w:name w:val="toc 6"/>
    <w:basedOn w:val="a0"/>
    <w:next w:val="a0"/>
    <w:autoRedefine/>
    <w:uiPriority w:val="99"/>
    <w:rsid w:val="00447EE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1">
    <w:name w:val="toc 7"/>
    <w:basedOn w:val="a0"/>
    <w:next w:val="a0"/>
    <w:autoRedefine/>
    <w:uiPriority w:val="99"/>
    <w:rsid w:val="00447EE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1">
    <w:name w:val="toc 8"/>
    <w:basedOn w:val="a0"/>
    <w:next w:val="a0"/>
    <w:autoRedefine/>
    <w:uiPriority w:val="99"/>
    <w:rsid w:val="00447EE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99"/>
    <w:rsid w:val="00447EE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0"/>
    <w:uiPriority w:val="99"/>
    <w:rsid w:val="0044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6">
    <w:name w:val="Table Grid"/>
    <w:basedOn w:val="a2"/>
    <w:rsid w:val="00447EE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afffff8"/>
    <w:uiPriority w:val="99"/>
    <w:semiHidden/>
    <w:unhideWhenUsed/>
    <w:rsid w:val="00447EE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afffff7"/>
    <w:uiPriority w:val="99"/>
    <w:semiHidden/>
    <w:rsid w:val="00447EE7"/>
    <w:rPr>
      <w:rFonts w:ascii="Calibri" w:eastAsia="Times New Roman" w:hAnsi="Calibri" w:cs="Times New Roman"/>
      <w:sz w:val="20"/>
      <w:szCs w:val="20"/>
    </w:rPr>
  </w:style>
  <w:style w:type="character" w:styleId="afffff9">
    <w:name w:val="endnote reference"/>
    <w:uiPriority w:val="99"/>
    <w:semiHidden/>
    <w:unhideWhenUsed/>
    <w:rsid w:val="00447EE7"/>
    <w:rPr>
      <w:rFonts w:cs="Times New Roman"/>
      <w:vertAlign w:val="superscript"/>
    </w:rPr>
  </w:style>
  <w:style w:type="character" w:customStyle="1" w:styleId="af">
    <w:name w:val="Абзац списка Знак"/>
    <w:link w:val="ae"/>
    <w:qFormat/>
    <w:locked/>
    <w:rsid w:val="00447EE7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rsid w:val="00447EE7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customStyle="1" w:styleId="afffffa">
    <w:name w:val="Базовый"/>
    <w:rsid w:val="00447EE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(2)_"/>
    <w:link w:val="28"/>
    <w:rsid w:val="00447EE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447EE7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8"/>
      <w:szCs w:val="28"/>
    </w:rPr>
  </w:style>
  <w:style w:type="character" w:customStyle="1" w:styleId="29">
    <w:name w:val="Заголовок №2"/>
    <w:rsid w:val="00447E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a">
    <w:name w:val="Заголовок №2 + Не полужирный"/>
    <w:rsid w:val="00447E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">
    <w:name w:val="Перечисление для таблиц"/>
    <w:basedOn w:val="a0"/>
    <w:uiPriority w:val="99"/>
    <w:rsid w:val="00447EE7"/>
    <w:pPr>
      <w:numPr>
        <w:numId w:val="1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fffffb">
    <w:name w:val="No Spacing"/>
    <w:link w:val="afffffc"/>
    <w:uiPriority w:val="1"/>
    <w:qFormat/>
    <w:rsid w:val="00447EE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0"/>
    <w:link w:val="ListParagraphChar"/>
    <w:uiPriority w:val="99"/>
    <w:qFormat/>
    <w:rsid w:val="00447EE7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6">
    <w:name w:val="Без интервала1"/>
    <w:link w:val="NoSpacingChar"/>
    <w:rsid w:val="00447E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uiPriority w:val="99"/>
    <w:locked/>
    <w:rsid w:val="00447EE7"/>
    <w:rPr>
      <w:rFonts w:ascii="Calibri" w:eastAsia="Times New Roman" w:hAnsi="Calibri" w:cs="Times New Roman"/>
      <w:lang w:eastAsia="en-US"/>
    </w:rPr>
  </w:style>
  <w:style w:type="paragraph" w:styleId="afffffd">
    <w:name w:val="Body Text Indent"/>
    <w:basedOn w:val="a0"/>
    <w:link w:val="afffffe"/>
    <w:rsid w:val="00447EE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fffe">
    <w:name w:val="Основной текст с отступом Знак"/>
    <w:basedOn w:val="a1"/>
    <w:link w:val="afffffd"/>
    <w:rsid w:val="00447E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ff">
    <w:name w:val="Title"/>
    <w:basedOn w:val="a0"/>
    <w:next w:val="a0"/>
    <w:link w:val="affffff0"/>
    <w:uiPriority w:val="10"/>
    <w:qFormat/>
    <w:rsid w:val="00447EE7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fffff0">
    <w:name w:val="Название Знак"/>
    <w:basedOn w:val="a1"/>
    <w:link w:val="affffff"/>
    <w:uiPriority w:val="10"/>
    <w:rsid w:val="00447EE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ffffc">
    <w:name w:val="Без интервала Знак"/>
    <w:link w:val="afffffb"/>
    <w:uiPriority w:val="1"/>
    <w:locked/>
    <w:rsid w:val="00447EE7"/>
    <w:rPr>
      <w:rFonts w:ascii="Calibri" w:eastAsia="Times New Roman" w:hAnsi="Calibri" w:cs="Times New Roman"/>
    </w:rPr>
  </w:style>
  <w:style w:type="character" w:customStyle="1" w:styleId="affffff1">
    <w:name w:val="Основной текст_"/>
    <w:link w:val="72"/>
    <w:uiPriority w:val="99"/>
    <w:rsid w:val="00447EE7"/>
    <w:rPr>
      <w:rFonts w:ascii="Times New Roman" w:hAnsi="Times New Roman"/>
      <w:spacing w:val="3"/>
      <w:shd w:val="clear" w:color="auto" w:fill="FFFFFF"/>
    </w:rPr>
  </w:style>
  <w:style w:type="character" w:customStyle="1" w:styleId="42">
    <w:name w:val="Основной текст4"/>
    <w:rsid w:val="00447EE7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 w:eastAsia="ru-RU" w:bidi="ru-RU"/>
    </w:rPr>
  </w:style>
  <w:style w:type="paragraph" w:customStyle="1" w:styleId="72">
    <w:name w:val="Основной текст7"/>
    <w:basedOn w:val="a0"/>
    <w:link w:val="affffff1"/>
    <w:uiPriority w:val="99"/>
    <w:rsid w:val="00447EE7"/>
    <w:pPr>
      <w:widowControl w:val="0"/>
      <w:shd w:val="clear" w:color="auto" w:fill="FFFFFF"/>
      <w:spacing w:after="0" w:line="331" w:lineRule="exact"/>
      <w:ind w:hanging="580"/>
    </w:pPr>
    <w:rPr>
      <w:rFonts w:ascii="Times New Roman" w:hAnsi="Times New Roman"/>
      <w:spacing w:val="3"/>
    </w:rPr>
  </w:style>
  <w:style w:type="character" w:customStyle="1" w:styleId="fontstyle01">
    <w:name w:val="fontstyle01"/>
    <w:rsid w:val="00447EE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value">
    <w:name w:val="value"/>
    <w:rsid w:val="00447EE7"/>
  </w:style>
  <w:style w:type="character" w:customStyle="1" w:styleId="hilight">
    <w:name w:val="hilight"/>
    <w:rsid w:val="00447EE7"/>
  </w:style>
  <w:style w:type="paragraph" w:styleId="32">
    <w:name w:val="Body Text 3"/>
    <w:basedOn w:val="a0"/>
    <w:link w:val="33"/>
    <w:rsid w:val="00447EE7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447EE7"/>
    <w:rPr>
      <w:rFonts w:ascii="Calibri" w:eastAsia="Times New Roman" w:hAnsi="Calibri" w:cs="Times New Roman"/>
      <w:sz w:val="16"/>
      <w:szCs w:val="16"/>
    </w:rPr>
  </w:style>
  <w:style w:type="character" w:customStyle="1" w:styleId="fontstyle21">
    <w:name w:val="fontstyle21"/>
    <w:rsid w:val="00447EE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447EE7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17">
    <w:name w:val="Основной текст с отступом Знак1"/>
    <w:semiHidden/>
    <w:rsid w:val="00447EE7"/>
    <w:rPr>
      <w:rFonts w:ascii="Calibri" w:eastAsia="Times New Roman" w:hAnsi="Calibri" w:cs="Times New Roman"/>
      <w:lang w:eastAsia="ru-RU"/>
    </w:rPr>
  </w:style>
  <w:style w:type="character" w:customStyle="1" w:styleId="211">
    <w:name w:val="Основной текст 2 Знак1"/>
    <w:semiHidden/>
    <w:rsid w:val="00447EE7"/>
    <w:rPr>
      <w:rFonts w:ascii="Calibri" w:eastAsia="Times New Roman" w:hAnsi="Calibri" w:cs="Times New Roman"/>
      <w:lang w:eastAsia="ru-RU"/>
    </w:rPr>
  </w:style>
  <w:style w:type="character" w:customStyle="1" w:styleId="212">
    <w:name w:val="Основной текст с отступом 2 Знак1"/>
    <w:semiHidden/>
    <w:rsid w:val="00447EE7"/>
    <w:rPr>
      <w:rFonts w:ascii="Calibri" w:eastAsia="Times New Roman" w:hAnsi="Calibri" w:cs="Times New Roman"/>
      <w:lang w:eastAsia="ru-RU"/>
    </w:rPr>
  </w:style>
  <w:style w:type="paragraph" w:customStyle="1" w:styleId="18">
    <w:name w:val="Основной текст1"/>
    <w:basedOn w:val="a0"/>
    <w:uiPriority w:val="99"/>
    <w:rsid w:val="00447EE7"/>
    <w:pPr>
      <w:shd w:val="clear" w:color="auto" w:fill="FFFFFF"/>
      <w:spacing w:before="60" w:after="120" w:line="221" w:lineRule="exact"/>
    </w:pPr>
    <w:rPr>
      <w:rFonts w:ascii="Arial" w:eastAsia="Calibri" w:hAnsi="Arial" w:cs="Times New Roman"/>
      <w:sz w:val="16"/>
      <w:lang w:eastAsia="en-US"/>
    </w:rPr>
  </w:style>
  <w:style w:type="character" w:customStyle="1" w:styleId="FontStyle222">
    <w:name w:val="Font Style222"/>
    <w:uiPriority w:val="99"/>
    <w:rsid w:val="00447EE7"/>
    <w:rPr>
      <w:rFonts w:ascii="Times New Roman" w:hAnsi="Times New Roman" w:cs="Times New Roman" w:hint="default"/>
      <w:sz w:val="24"/>
      <w:szCs w:val="24"/>
    </w:rPr>
  </w:style>
  <w:style w:type="character" w:customStyle="1" w:styleId="affffff2">
    <w:name w:val="Заголовок Знак"/>
    <w:locked/>
    <w:rsid w:val="00447EE7"/>
    <w:rPr>
      <w:rFonts w:eastAsia="Calibri"/>
      <w:b/>
      <w:bCs/>
      <w:sz w:val="24"/>
      <w:szCs w:val="24"/>
      <w:lang w:eastAsia="ru-RU" w:bidi="ar-SA"/>
    </w:rPr>
  </w:style>
  <w:style w:type="paragraph" w:styleId="affffff3">
    <w:name w:val="Subtitle"/>
    <w:basedOn w:val="a0"/>
    <w:link w:val="affffff4"/>
    <w:uiPriority w:val="11"/>
    <w:qFormat/>
    <w:rsid w:val="00447EE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ffffff4">
    <w:name w:val="Подзаголовок Знак"/>
    <w:basedOn w:val="a1"/>
    <w:link w:val="affffff3"/>
    <w:uiPriority w:val="11"/>
    <w:rsid w:val="00447EE7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ffff5">
    <w:name w:val="Plain Text"/>
    <w:basedOn w:val="a0"/>
    <w:link w:val="affffff6"/>
    <w:uiPriority w:val="99"/>
    <w:rsid w:val="00447E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6">
    <w:name w:val="Текст Знак"/>
    <w:basedOn w:val="a1"/>
    <w:link w:val="affffff5"/>
    <w:uiPriority w:val="99"/>
    <w:rsid w:val="00447EE7"/>
    <w:rPr>
      <w:rFonts w:ascii="Times New Roman" w:eastAsia="Calibri" w:hAnsi="Times New Roman" w:cs="Times New Roman"/>
      <w:sz w:val="24"/>
      <w:szCs w:val="24"/>
    </w:rPr>
  </w:style>
  <w:style w:type="character" w:customStyle="1" w:styleId="highlight">
    <w:name w:val="highlight"/>
    <w:rsid w:val="00447EE7"/>
  </w:style>
  <w:style w:type="character" w:styleId="affffff7">
    <w:name w:val="Strong"/>
    <w:uiPriority w:val="22"/>
    <w:qFormat/>
    <w:rsid w:val="00447EE7"/>
    <w:rPr>
      <w:b/>
      <w:bCs/>
    </w:rPr>
  </w:style>
  <w:style w:type="paragraph" w:customStyle="1" w:styleId="19">
    <w:name w:val="Абзац списка1"/>
    <w:basedOn w:val="a0"/>
    <w:uiPriority w:val="99"/>
    <w:rsid w:val="00447EE7"/>
    <w:pPr>
      <w:ind w:left="720"/>
    </w:pPr>
    <w:rPr>
      <w:rFonts w:ascii="Calibri" w:eastAsia="Calibri" w:hAnsi="Calibri" w:cs="Calibri"/>
    </w:rPr>
  </w:style>
  <w:style w:type="character" w:customStyle="1" w:styleId="b-serp-urlitem1">
    <w:name w:val="b-serp-url__item1"/>
    <w:rsid w:val="00447EE7"/>
  </w:style>
  <w:style w:type="character" w:customStyle="1" w:styleId="b-serp-urlmark1">
    <w:name w:val="b-serp-url__mark1"/>
    <w:rsid w:val="00447EE7"/>
  </w:style>
  <w:style w:type="paragraph" w:customStyle="1" w:styleId="western">
    <w:name w:val="western"/>
    <w:basedOn w:val="a0"/>
    <w:rsid w:val="0044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rsid w:val="00447EE7"/>
  </w:style>
  <w:style w:type="paragraph" w:customStyle="1" w:styleId="2b">
    <w:name w:val="Знак2"/>
    <w:basedOn w:val="a0"/>
    <w:rsid w:val="00447EE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ffff8">
    <w:name w:val="FollowedHyperlink"/>
    <w:uiPriority w:val="99"/>
    <w:rsid w:val="00447EE7"/>
    <w:rPr>
      <w:color w:val="800080"/>
      <w:u w:val="single"/>
    </w:rPr>
  </w:style>
  <w:style w:type="character" w:customStyle="1" w:styleId="NoSpacingChar">
    <w:name w:val="No Spacing Char"/>
    <w:link w:val="16"/>
    <w:locked/>
    <w:rsid w:val="00447EE7"/>
    <w:rPr>
      <w:rFonts w:ascii="Calibri" w:eastAsia="Calibri" w:hAnsi="Calibri" w:cs="Times New Roman"/>
    </w:rPr>
  </w:style>
  <w:style w:type="paragraph" w:customStyle="1" w:styleId="-11">
    <w:name w:val="Цветной список - Акцент 11"/>
    <w:basedOn w:val="a0"/>
    <w:uiPriority w:val="99"/>
    <w:rsid w:val="00447EE7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2c">
    <w:name w:val="Основной текст2"/>
    <w:rsid w:val="00447EE7"/>
    <w:rPr>
      <w:rFonts w:ascii="Times New Roman" w:eastAsia="Times New Roman" w:hAnsi="Times New Roman" w:cs="Times New Roman"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4">
    <w:name w:val="Основной текст3"/>
    <w:basedOn w:val="a0"/>
    <w:rsid w:val="00447EE7"/>
    <w:pPr>
      <w:widowControl w:val="0"/>
      <w:shd w:val="clear" w:color="auto" w:fill="FFFFFF"/>
      <w:spacing w:before="5640" w:after="0" w:line="0" w:lineRule="atLeast"/>
      <w:ind w:hanging="260"/>
      <w:jc w:val="center"/>
    </w:pPr>
    <w:rPr>
      <w:rFonts w:ascii="Times New Roman" w:eastAsia="Times New Roman" w:hAnsi="Times New Roman" w:cs="Times New Roman"/>
      <w:spacing w:val="-1"/>
      <w:sz w:val="18"/>
      <w:szCs w:val="18"/>
      <w:lang w:eastAsia="en-US"/>
    </w:rPr>
  </w:style>
  <w:style w:type="character" w:customStyle="1" w:styleId="0pt">
    <w:name w:val="Основной текст + Полужирный;Курсив;Интервал 0 pt"/>
    <w:rsid w:val="00447E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2">
    <w:name w:val="Основной текст (5)_"/>
    <w:link w:val="53"/>
    <w:rsid w:val="00447EE7"/>
    <w:rPr>
      <w:rFonts w:ascii="Times New Roman" w:hAnsi="Times New Roman"/>
      <w:b/>
      <w:bCs/>
      <w:i/>
      <w:iCs/>
      <w:sz w:val="18"/>
      <w:szCs w:val="18"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447EE7"/>
    <w:pPr>
      <w:widowControl w:val="0"/>
      <w:shd w:val="clear" w:color="auto" w:fill="FFFFFF"/>
      <w:spacing w:before="360" w:after="960" w:line="230" w:lineRule="exact"/>
      <w:jc w:val="both"/>
    </w:pPr>
    <w:rPr>
      <w:rFonts w:ascii="Times New Roman" w:hAnsi="Times New Roman"/>
      <w:b/>
      <w:bCs/>
      <w:i/>
      <w:iCs/>
      <w:sz w:val="18"/>
      <w:szCs w:val="18"/>
    </w:rPr>
  </w:style>
  <w:style w:type="character" w:customStyle="1" w:styleId="FontStyle276">
    <w:name w:val="Font Style276"/>
    <w:uiPriority w:val="99"/>
    <w:rsid w:val="00447EE7"/>
    <w:rPr>
      <w:rFonts w:ascii="Times New Roman" w:hAnsi="Times New Roman" w:cs="Times New Roman" w:hint="default"/>
      <w:sz w:val="24"/>
      <w:szCs w:val="24"/>
    </w:rPr>
  </w:style>
  <w:style w:type="character" w:customStyle="1" w:styleId="hl">
    <w:name w:val="hl"/>
    <w:basedOn w:val="a1"/>
    <w:rsid w:val="00447EE7"/>
  </w:style>
  <w:style w:type="character" w:customStyle="1" w:styleId="35">
    <w:name w:val="Основной текст (3)_"/>
    <w:link w:val="36"/>
    <w:locked/>
    <w:rsid w:val="00447EE7"/>
    <w:rPr>
      <w:b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447EE7"/>
    <w:pPr>
      <w:widowControl w:val="0"/>
      <w:shd w:val="clear" w:color="auto" w:fill="FFFFFF"/>
      <w:spacing w:before="6300" w:after="0" w:line="240" w:lineRule="atLeast"/>
      <w:ind w:hanging="260"/>
      <w:jc w:val="center"/>
    </w:pPr>
    <w:rPr>
      <w:b/>
    </w:rPr>
  </w:style>
  <w:style w:type="character" w:customStyle="1" w:styleId="FontStyle11">
    <w:name w:val="Font Style11"/>
    <w:uiPriority w:val="99"/>
    <w:rsid w:val="00447EE7"/>
    <w:rPr>
      <w:rFonts w:ascii="Times New Roman" w:hAnsi="Times New Roman" w:cs="Times New Roman" w:hint="default"/>
      <w:sz w:val="28"/>
      <w:szCs w:val="28"/>
    </w:rPr>
  </w:style>
  <w:style w:type="numbering" w:customStyle="1" w:styleId="1a">
    <w:name w:val="Нет списка1"/>
    <w:next w:val="a3"/>
    <w:uiPriority w:val="99"/>
    <w:semiHidden/>
    <w:unhideWhenUsed/>
    <w:rsid w:val="00447EE7"/>
  </w:style>
  <w:style w:type="character" w:customStyle="1" w:styleId="c5">
    <w:name w:val="c5"/>
    <w:uiPriority w:val="99"/>
    <w:rsid w:val="00447EE7"/>
  </w:style>
  <w:style w:type="paragraph" w:customStyle="1" w:styleId="c6">
    <w:name w:val="c6"/>
    <w:basedOn w:val="a0"/>
    <w:uiPriority w:val="99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styleId="HTML">
    <w:name w:val="HTML Preformatted"/>
    <w:basedOn w:val="a0"/>
    <w:link w:val="HTML0"/>
    <w:uiPriority w:val="99"/>
    <w:rsid w:val="00447EE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47EE7"/>
    <w:rPr>
      <w:rFonts w:ascii="Courier New" w:eastAsia="Times New Roman" w:hAnsi="Courier New" w:cs="Times New Roman"/>
      <w:sz w:val="20"/>
      <w:szCs w:val="20"/>
    </w:rPr>
  </w:style>
  <w:style w:type="paragraph" w:customStyle="1" w:styleId="author">
    <w:name w:val="author"/>
    <w:basedOn w:val="a0"/>
    <w:uiPriority w:val="99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red">
    <w:name w:val="red"/>
    <w:basedOn w:val="a0"/>
    <w:uiPriority w:val="99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blue">
    <w:name w:val="blue"/>
    <w:basedOn w:val="a0"/>
    <w:uiPriority w:val="99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styleId="37">
    <w:name w:val="Body Text Indent 3"/>
    <w:basedOn w:val="a0"/>
    <w:link w:val="38"/>
    <w:uiPriority w:val="99"/>
    <w:rsid w:val="00447EE7"/>
    <w:pPr>
      <w:widowControl w:val="0"/>
      <w:spacing w:after="120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rsid w:val="00447EE7"/>
    <w:rPr>
      <w:rFonts w:ascii="Times New Roman" w:eastAsia="Times New Roman" w:hAnsi="Times New Roman" w:cs="Times New Roman"/>
      <w:sz w:val="16"/>
      <w:szCs w:val="16"/>
    </w:rPr>
  </w:style>
  <w:style w:type="paragraph" w:customStyle="1" w:styleId="bpx">
    <w:name w:val="bpx"/>
    <w:basedOn w:val="a0"/>
    <w:uiPriority w:val="99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c19">
    <w:name w:val="c19"/>
    <w:uiPriority w:val="99"/>
    <w:rsid w:val="00447EE7"/>
  </w:style>
  <w:style w:type="paragraph" w:customStyle="1" w:styleId="Style4">
    <w:name w:val="Style4"/>
    <w:basedOn w:val="a0"/>
    <w:uiPriority w:val="99"/>
    <w:rsid w:val="00447EE7"/>
    <w:pPr>
      <w:widowControl w:val="0"/>
      <w:autoSpaceDE w:val="0"/>
      <w:autoSpaceDN w:val="0"/>
      <w:adjustRightInd w:val="0"/>
      <w:spacing w:after="0" w:line="432" w:lineRule="exact"/>
      <w:ind w:firstLine="710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7">
    <w:name w:val="Font Style17"/>
    <w:uiPriority w:val="99"/>
    <w:rsid w:val="00447EE7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4">
    <w:name w:val="Font Style14"/>
    <w:uiPriority w:val="99"/>
    <w:rsid w:val="00447EE7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447EE7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0"/>
    <w:uiPriority w:val="99"/>
    <w:rsid w:val="00447EE7"/>
    <w:pPr>
      <w:widowControl w:val="0"/>
      <w:autoSpaceDE w:val="0"/>
      <w:autoSpaceDN w:val="0"/>
      <w:adjustRightInd w:val="0"/>
      <w:spacing w:after="0" w:line="494" w:lineRule="exact"/>
      <w:jc w:val="right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Style2">
    <w:name w:val="Style2"/>
    <w:basedOn w:val="a0"/>
    <w:uiPriority w:val="99"/>
    <w:rsid w:val="00447EE7"/>
    <w:pPr>
      <w:widowControl w:val="0"/>
      <w:autoSpaceDE w:val="0"/>
      <w:autoSpaceDN w:val="0"/>
      <w:adjustRightInd w:val="0"/>
      <w:spacing w:after="0" w:line="498" w:lineRule="exact"/>
      <w:ind w:firstLine="326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5">
    <w:name w:val="Font Style15"/>
    <w:uiPriority w:val="99"/>
    <w:rsid w:val="00447EE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3">
    <w:name w:val="Font Style13"/>
    <w:uiPriority w:val="99"/>
    <w:rsid w:val="00447EE7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447EE7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447EE7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eorgia" w:eastAsia="Times New Roman" w:hAnsi="Georgia" w:cs="Georgia"/>
      <w:sz w:val="24"/>
      <w:szCs w:val="24"/>
    </w:rPr>
  </w:style>
  <w:style w:type="character" w:customStyle="1" w:styleId="affffff9">
    <w:name w:val="Основной Знак"/>
    <w:link w:val="affffffa"/>
    <w:locked/>
    <w:rsid w:val="00447EE7"/>
    <w:rPr>
      <w:rFonts w:ascii="NewtonCSanPin" w:hAnsi="NewtonCSanPin"/>
      <w:color w:val="000000"/>
      <w:sz w:val="21"/>
      <w:szCs w:val="21"/>
    </w:rPr>
  </w:style>
  <w:style w:type="paragraph" w:customStyle="1" w:styleId="affffffa">
    <w:name w:val="Основной"/>
    <w:basedOn w:val="a0"/>
    <w:link w:val="affffff9"/>
    <w:rsid w:val="00447EE7"/>
    <w:pPr>
      <w:widowControl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447EE7"/>
    <w:rPr>
      <w:color w:val="000000"/>
      <w:w w:val="100"/>
    </w:rPr>
  </w:style>
  <w:style w:type="paragraph" w:customStyle="1" w:styleId="p">
    <w:name w:val="p"/>
    <w:basedOn w:val="a0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0"/>
    <w:rsid w:val="00447E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">
    <w:name w:val="Абзац списка2"/>
    <w:basedOn w:val="a0"/>
    <w:rsid w:val="00447EE7"/>
    <w:pPr>
      <w:widowControl w:val="0"/>
      <w:spacing w:after="0"/>
      <w:ind w:left="720"/>
      <w:contextualSpacing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FontStyle57">
    <w:name w:val="Font Style57"/>
    <w:rsid w:val="00447EE7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447EE7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447EE7"/>
    <w:rPr>
      <w:rFonts w:ascii="Arial Narrow" w:hAnsi="Arial Narrow" w:cs="Arial Narrow"/>
      <w:b/>
      <w:bCs/>
      <w:sz w:val="20"/>
      <w:szCs w:val="20"/>
    </w:rPr>
  </w:style>
  <w:style w:type="paragraph" w:customStyle="1" w:styleId="affffffb">
    <w:name w:val="Знак"/>
    <w:basedOn w:val="a0"/>
    <w:rsid w:val="00447EE7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2e">
    <w:name w:val="Знак2"/>
    <w:basedOn w:val="a0"/>
    <w:rsid w:val="00447EE7"/>
    <w:pPr>
      <w:widowControl w:val="0"/>
      <w:tabs>
        <w:tab w:val="left" w:pos="708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5">
    <w:name w:val="Font Style95"/>
    <w:uiPriority w:val="99"/>
    <w:rsid w:val="00447EE7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447EE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0"/>
    <w:uiPriority w:val="99"/>
    <w:rsid w:val="00447EE7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sid w:val="00447EE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447EE7"/>
    <w:rPr>
      <w:rFonts w:ascii="Times New Roman" w:hAnsi="Times New Roman" w:cs="Times New Roman"/>
      <w:sz w:val="22"/>
      <w:szCs w:val="22"/>
    </w:rPr>
  </w:style>
  <w:style w:type="paragraph" w:customStyle="1" w:styleId="213">
    <w:name w:val="Знак Знак2 Знак Знак Знак1 Знак Знак Знак Знак Знак Знак Знак Знак Знак Знак Знак Знак Знак Знак Знак Знак Знак Знак"/>
    <w:basedOn w:val="a0"/>
    <w:rsid w:val="00447EE7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4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0"/>
    <w:rsid w:val="00447EE7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Textbody">
    <w:name w:val="Text body"/>
    <w:basedOn w:val="a0"/>
    <w:uiPriority w:val="99"/>
    <w:rsid w:val="00447EE7"/>
    <w:pPr>
      <w:widowControl w:val="0"/>
      <w:suppressAutoHyphens/>
      <w:spacing w:after="0" w:line="240" w:lineRule="auto"/>
      <w:ind w:firstLine="850"/>
      <w:jc w:val="both"/>
      <w:textAlignment w:val="baseline"/>
    </w:pPr>
    <w:rPr>
      <w:rFonts w:ascii="Liberation Serif" w:eastAsia="Times New Roman" w:hAnsi="Liberation Serif" w:cs="Liberation Serif"/>
      <w:kern w:val="1"/>
      <w:sz w:val="24"/>
      <w:szCs w:val="24"/>
      <w:lang w:eastAsia="hi-IN" w:bidi="hi-IN"/>
    </w:rPr>
  </w:style>
  <w:style w:type="character" w:customStyle="1" w:styleId="st">
    <w:name w:val="st"/>
    <w:uiPriority w:val="99"/>
    <w:rsid w:val="00447EE7"/>
    <w:rPr>
      <w:rFonts w:cs="Times New Roman"/>
    </w:rPr>
  </w:style>
  <w:style w:type="character" w:customStyle="1" w:styleId="1b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447EE7"/>
    <w:rPr>
      <w:sz w:val="24"/>
      <w:szCs w:val="24"/>
    </w:rPr>
  </w:style>
  <w:style w:type="paragraph" w:customStyle="1" w:styleId="1c">
    <w:name w:val="Без интервала1"/>
    <w:uiPriority w:val="99"/>
    <w:rsid w:val="00447EE7"/>
    <w:pPr>
      <w:spacing w:after="0" w:line="240" w:lineRule="auto"/>
    </w:pPr>
    <w:rPr>
      <w:rFonts w:ascii="Calibri" w:eastAsia="Calibri" w:hAnsi="Calibri" w:cs="Calibri"/>
    </w:rPr>
  </w:style>
  <w:style w:type="paragraph" w:customStyle="1" w:styleId="xl63">
    <w:name w:val="xl63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69">
    <w:name w:val="xl69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0"/>
    <w:rsid w:val="00447EE7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0"/>
    <w:rsid w:val="00447EE7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0"/>
    <w:rsid w:val="00447EE7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0"/>
    <w:rsid w:val="00447EE7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0"/>
    <w:rsid w:val="00447EE7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0"/>
    <w:rsid w:val="00447EE7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0"/>
    <w:rsid w:val="00447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0"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0"/>
    <w:rsid w:val="00447EE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0"/>
    <w:rsid w:val="00447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0"/>
    <w:rsid w:val="00447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0"/>
    <w:rsid w:val="00447EE7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</w:rPr>
  </w:style>
  <w:style w:type="paragraph" w:customStyle="1" w:styleId="xl140">
    <w:name w:val="xl140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</w:rPr>
  </w:style>
  <w:style w:type="paragraph" w:customStyle="1" w:styleId="xl141">
    <w:name w:val="xl141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0"/>
    <w:rsid w:val="00447E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32"/>
      <w:szCs w:val="32"/>
    </w:rPr>
  </w:style>
  <w:style w:type="paragraph" w:customStyle="1" w:styleId="xl143">
    <w:name w:val="xl143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0"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0"/>
    <w:rsid w:val="00447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0"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0"/>
    <w:rsid w:val="00447EE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1d">
    <w:name w:val="Слабое выделение1"/>
    <w:rsid w:val="00447EE7"/>
    <w:rPr>
      <w:rFonts w:cs="Times New Roman"/>
      <w:i/>
      <w:iCs/>
      <w:color w:val="404040"/>
    </w:rPr>
  </w:style>
  <w:style w:type="character" w:customStyle="1" w:styleId="90">
    <w:name w:val="Основной текст + 9"/>
    <w:aliases w:val="5 pt,Не полужирный1,Интервал 0 pt2"/>
    <w:rsid w:val="00447EE7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1">
    <w:name w:val="Основной текст9"/>
    <w:basedOn w:val="a0"/>
    <w:uiPriority w:val="99"/>
    <w:rsid w:val="00447EE7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  <w:lang w:eastAsia="en-US"/>
    </w:rPr>
  </w:style>
  <w:style w:type="character" w:customStyle="1" w:styleId="1e">
    <w:name w:val="Заголовок №1_"/>
    <w:link w:val="1f"/>
    <w:locked/>
    <w:rsid w:val="00447EE7"/>
    <w:rPr>
      <w:rFonts w:ascii="Times New Roman" w:hAnsi="Times New Roman"/>
      <w:sz w:val="31"/>
      <w:shd w:val="clear" w:color="auto" w:fill="FFFFFF"/>
    </w:rPr>
  </w:style>
  <w:style w:type="paragraph" w:customStyle="1" w:styleId="1f">
    <w:name w:val="Заголовок №1"/>
    <w:basedOn w:val="a0"/>
    <w:link w:val="1e"/>
    <w:rsid w:val="00447EE7"/>
    <w:pPr>
      <w:shd w:val="clear" w:color="auto" w:fill="FFFFFF"/>
      <w:spacing w:before="4020" w:after="480" w:line="240" w:lineRule="atLeast"/>
      <w:outlineLvl w:val="0"/>
    </w:pPr>
    <w:rPr>
      <w:rFonts w:ascii="Times New Roman" w:hAnsi="Times New Roman"/>
      <w:sz w:val="31"/>
    </w:rPr>
  </w:style>
  <w:style w:type="paragraph" w:customStyle="1" w:styleId="msonormalcxspmiddle">
    <w:name w:val="msonormalcxspmiddle"/>
    <w:basedOn w:val="a0"/>
    <w:rsid w:val="0044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">
    <w:name w:val="msonormalcxsplast"/>
    <w:basedOn w:val="a0"/>
    <w:rsid w:val="0044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0">
    <w:name w:val="Основной текст Знак1"/>
    <w:semiHidden/>
    <w:rsid w:val="00447EE7"/>
    <w:rPr>
      <w:sz w:val="22"/>
      <w:szCs w:val="22"/>
      <w:lang w:eastAsia="en-US"/>
    </w:rPr>
  </w:style>
  <w:style w:type="character" w:customStyle="1" w:styleId="130">
    <w:name w:val="Текст примечания Знак13"/>
    <w:uiPriority w:val="99"/>
    <w:semiHidden/>
    <w:rsid w:val="00447EE7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447EE7"/>
    <w:rPr>
      <w:rFonts w:cs="Times New Roman"/>
      <w:sz w:val="20"/>
      <w:szCs w:val="20"/>
    </w:rPr>
  </w:style>
  <w:style w:type="character" w:customStyle="1" w:styleId="131">
    <w:name w:val="Тема примечания Знак13"/>
    <w:uiPriority w:val="99"/>
    <w:semiHidden/>
    <w:rsid w:val="00447EE7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447EE7"/>
    <w:rPr>
      <w:rFonts w:ascii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rsid w:val="00447EE7"/>
    <w:rPr>
      <w:rFonts w:cs="Times New Roman"/>
      <w:b/>
      <w:bCs/>
    </w:rPr>
  </w:style>
  <w:style w:type="paragraph" w:customStyle="1" w:styleId="book-authors">
    <w:name w:val="book-authors"/>
    <w:basedOn w:val="a0"/>
    <w:rsid w:val="00447EE7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book-summary">
    <w:name w:val="book-summary"/>
    <w:basedOn w:val="a0"/>
    <w:rsid w:val="00447EE7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-p">
    <w:name w:val="normal-p"/>
    <w:basedOn w:val="a0"/>
    <w:rsid w:val="00447EE7"/>
    <w:pPr>
      <w:spacing w:after="15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normal-h">
    <w:name w:val="normal-h"/>
    <w:rsid w:val="00447EE7"/>
    <w:rPr>
      <w:rFonts w:cs="Times New Roman"/>
    </w:rPr>
  </w:style>
  <w:style w:type="table" w:customStyle="1" w:styleId="TableGrid">
    <w:name w:val="TableGrid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447EE7"/>
    <w:rPr>
      <w:rFonts w:cs="Times New Roman"/>
    </w:rPr>
  </w:style>
  <w:style w:type="character" w:customStyle="1" w:styleId="FontStyle31">
    <w:name w:val="Font Style31"/>
    <w:rsid w:val="00447EE7"/>
    <w:rPr>
      <w:rFonts w:ascii="Times New Roman" w:hAnsi="Times New Roman"/>
      <w:sz w:val="16"/>
    </w:rPr>
  </w:style>
  <w:style w:type="character" w:customStyle="1" w:styleId="l6">
    <w:name w:val="l6"/>
    <w:rsid w:val="00447EE7"/>
  </w:style>
  <w:style w:type="character" w:customStyle="1" w:styleId="small">
    <w:name w:val="small"/>
    <w:rsid w:val="00447EE7"/>
    <w:rPr>
      <w:rFonts w:cs="Times New Roman"/>
    </w:rPr>
  </w:style>
  <w:style w:type="table" w:styleId="1f1">
    <w:name w:val="Table Grid 1"/>
    <w:basedOn w:val="a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2">
    <w:name w:val="Основной текст (8)_"/>
    <w:link w:val="83"/>
    <w:locked/>
    <w:rsid w:val="00447EE7"/>
    <w:rPr>
      <w:rFonts w:eastAsia="Arial Unicode MS"/>
      <w:i/>
      <w:sz w:val="27"/>
      <w:shd w:val="clear" w:color="auto" w:fill="FFFFFF"/>
    </w:rPr>
  </w:style>
  <w:style w:type="paragraph" w:customStyle="1" w:styleId="83">
    <w:name w:val="Основной текст (8)"/>
    <w:basedOn w:val="a0"/>
    <w:link w:val="82"/>
    <w:rsid w:val="00447EE7"/>
    <w:pPr>
      <w:shd w:val="clear" w:color="auto" w:fill="FFFFFF"/>
      <w:spacing w:after="0" w:line="240" w:lineRule="atLeast"/>
    </w:pPr>
    <w:rPr>
      <w:rFonts w:eastAsia="Arial Unicode MS"/>
      <w:i/>
      <w:sz w:val="27"/>
    </w:rPr>
  </w:style>
  <w:style w:type="paragraph" w:styleId="affffffc">
    <w:name w:val="List"/>
    <w:basedOn w:val="a0"/>
    <w:uiPriority w:val="99"/>
    <w:rsid w:val="00447EE7"/>
    <w:pPr>
      <w:spacing w:after="0" w:line="240" w:lineRule="auto"/>
      <w:ind w:left="283" w:hanging="283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73">
    <w:name w:val="Основной текст (7)_"/>
    <w:link w:val="74"/>
    <w:locked/>
    <w:rsid w:val="00447EE7"/>
    <w:rPr>
      <w:sz w:val="27"/>
      <w:shd w:val="clear" w:color="auto" w:fill="FFFFFF"/>
    </w:rPr>
  </w:style>
  <w:style w:type="character" w:customStyle="1" w:styleId="39">
    <w:name w:val="Заголовок №3_"/>
    <w:link w:val="311"/>
    <w:locked/>
    <w:rsid w:val="00447EE7"/>
    <w:rPr>
      <w:b/>
      <w:sz w:val="27"/>
      <w:shd w:val="clear" w:color="auto" w:fill="FFFFFF"/>
    </w:rPr>
  </w:style>
  <w:style w:type="character" w:customStyle="1" w:styleId="740">
    <w:name w:val="Основной текст (7) + Полужирный4"/>
    <w:rsid w:val="00447EE7"/>
    <w:rPr>
      <w:b/>
      <w:sz w:val="27"/>
    </w:rPr>
  </w:style>
  <w:style w:type="character" w:customStyle="1" w:styleId="2f">
    <w:name w:val="Заголовок №2_"/>
    <w:link w:val="215"/>
    <w:locked/>
    <w:rsid w:val="00447EE7"/>
    <w:rPr>
      <w:b/>
      <w:sz w:val="27"/>
      <w:shd w:val="clear" w:color="auto" w:fill="FFFFFF"/>
      <w:lang w:val="en-US" w:eastAsia="en-US"/>
    </w:rPr>
  </w:style>
  <w:style w:type="character" w:customStyle="1" w:styleId="730">
    <w:name w:val="Основной текст (7) + Полужирный3"/>
    <w:rsid w:val="00447EE7"/>
    <w:rPr>
      <w:b/>
      <w:sz w:val="27"/>
    </w:rPr>
  </w:style>
  <w:style w:type="character" w:customStyle="1" w:styleId="710">
    <w:name w:val="Основной текст (7) + Полужирный1"/>
    <w:rsid w:val="00447EE7"/>
    <w:rPr>
      <w:b/>
      <w:sz w:val="27"/>
    </w:rPr>
  </w:style>
  <w:style w:type="paragraph" w:customStyle="1" w:styleId="74">
    <w:name w:val="Основной текст (7)"/>
    <w:basedOn w:val="a0"/>
    <w:link w:val="73"/>
    <w:rsid w:val="00447EE7"/>
    <w:pPr>
      <w:shd w:val="clear" w:color="auto" w:fill="FFFFFF"/>
      <w:spacing w:before="480" w:after="60" w:line="240" w:lineRule="atLeast"/>
      <w:ind w:hanging="340"/>
    </w:pPr>
    <w:rPr>
      <w:sz w:val="27"/>
    </w:rPr>
  </w:style>
  <w:style w:type="paragraph" w:customStyle="1" w:styleId="311">
    <w:name w:val="Заголовок №31"/>
    <w:basedOn w:val="a0"/>
    <w:link w:val="39"/>
    <w:rsid w:val="00447EE7"/>
    <w:pPr>
      <w:shd w:val="clear" w:color="auto" w:fill="FFFFFF"/>
      <w:spacing w:after="300" w:line="326" w:lineRule="exact"/>
      <w:jc w:val="center"/>
      <w:outlineLvl w:val="2"/>
    </w:pPr>
    <w:rPr>
      <w:b/>
      <w:sz w:val="27"/>
    </w:rPr>
  </w:style>
  <w:style w:type="paragraph" w:customStyle="1" w:styleId="215">
    <w:name w:val="Заголовок №21"/>
    <w:basedOn w:val="a0"/>
    <w:link w:val="2f"/>
    <w:rsid w:val="00447EE7"/>
    <w:pPr>
      <w:shd w:val="clear" w:color="auto" w:fill="FFFFFF"/>
      <w:spacing w:before="60" w:after="420" w:line="240" w:lineRule="atLeast"/>
      <w:outlineLvl w:val="1"/>
    </w:pPr>
    <w:rPr>
      <w:b/>
      <w:sz w:val="27"/>
      <w:lang w:val="en-US" w:eastAsia="en-US"/>
    </w:rPr>
  </w:style>
  <w:style w:type="paragraph" w:customStyle="1" w:styleId="112">
    <w:name w:val="Заголовок №11"/>
    <w:basedOn w:val="a0"/>
    <w:rsid w:val="00447EE7"/>
    <w:pPr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 w:cs="Times New Roman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447EE7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447EE7"/>
    <w:pPr>
      <w:shd w:val="clear" w:color="auto" w:fill="FFFFFF"/>
      <w:spacing w:after="0" w:line="240" w:lineRule="atLeast"/>
    </w:pPr>
    <w:rPr>
      <w:rFonts w:eastAsia="Arial Unicode MS"/>
      <w:sz w:val="19"/>
    </w:rPr>
  </w:style>
  <w:style w:type="character" w:customStyle="1" w:styleId="apple-style-span">
    <w:name w:val="apple-style-span"/>
    <w:rsid w:val="00447EE7"/>
    <w:rPr>
      <w:rFonts w:cs="Times New Roman"/>
    </w:rPr>
  </w:style>
  <w:style w:type="table" w:styleId="-2">
    <w:name w:val="Table Web 2"/>
    <w:basedOn w:val="a2"/>
    <w:uiPriority w:val="99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447EE7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0"/>
    <w:link w:val="170"/>
    <w:rsid w:val="00447EE7"/>
    <w:pPr>
      <w:shd w:val="clear" w:color="auto" w:fill="FFFFFF"/>
      <w:spacing w:after="0" w:line="240" w:lineRule="atLeast"/>
    </w:pPr>
    <w:rPr>
      <w:rFonts w:eastAsia="Arial Unicode MS"/>
      <w:i/>
      <w:sz w:val="23"/>
    </w:rPr>
  </w:style>
  <w:style w:type="paragraph" w:customStyle="1" w:styleId="510">
    <w:name w:val="Основной текст (5)1"/>
    <w:basedOn w:val="a0"/>
    <w:rsid w:val="00447EE7"/>
    <w:pPr>
      <w:shd w:val="clear" w:color="auto" w:fill="FFFFFF"/>
      <w:spacing w:after="360" w:line="274" w:lineRule="exact"/>
      <w:jc w:val="both"/>
    </w:pPr>
    <w:rPr>
      <w:rFonts w:ascii="Calibri" w:eastAsia="Arial Unicode MS" w:hAnsi="Calibri" w:cs="Times New Roman"/>
    </w:rPr>
  </w:style>
  <w:style w:type="character" w:customStyle="1" w:styleId="132">
    <w:name w:val="Основной текст (13)"/>
    <w:rsid w:val="00447EE7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447EE7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0"/>
    <w:link w:val="160"/>
    <w:rsid w:val="00447EE7"/>
    <w:pPr>
      <w:shd w:val="clear" w:color="auto" w:fill="FFFFFF"/>
      <w:spacing w:after="0" w:line="240" w:lineRule="atLeast"/>
    </w:pPr>
    <w:rPr>
      <w:rFonts w:eastAsia="Arial Unicode MS"/>
      <w:b/>
      <w:i/>
      <w:sz w:val="19"/>
    </w:rPr>
  </w:style>
  <w:style w:type="character" w:styleId="HTML1">
    <w:name w:val="HTML Cite"/>
    <w:uiPriority w:val="99"/>
    <w:unhideWhenUsed/>
    <w:rsid w:val="00447EE7"/>
    <w:rPr>
      <w:rFonts w:cs="Times New Roman"/>
      <w:i/>
    </w:rPr>
  </w:style>
  <w:style w:type="paragraph" w:customStyle="1" w:styleId="affffffd">
    <w:name w:val="Содержимое таблицы"/>
    <w:basedOn w:val="a0"/>
    <w:rsid w:val="00447EE7"/>
    <w:pPr>
      <w:suppressLineNumbers/>
      <w:suppressAutoHyphens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ar-SA"/>
    </w:rPr>
  </w:style>
  <w:style w:type="paragraph" w:customStyle="1" w:styleId="1f2">
    <w:name w:val="Тема примечания1"/>
    <w:basedOn w:val="af5"/>
    <w:next w:val="af5"/>
    <w:uiPriority w:val="99"/>
    <w:unhideWhenUsed/>
    <w:rsid w:val="00447EE7"/>
    <w:rPr>
      <w:rFonts w:eastAsia="Calibri" w:cs="Arial"/>
      <w:b/>
      <w:bCs/>
      <w:sz w:val="22"/>
      <w:szCs w:val="22"/>
      <w:lang w:eastAsia="en-US"/>
    </w:rPr>
  </w:style>
  <w:style w:type="table" w:customStyle="1" w:styleId="1f3">
    <w:name w:val="Сетка таблицы1"/>
    <w:basedOn w:val="a2"/>
    <w:next w:val="afffff6"/>
    <w:uiPriority w:val="39"/>
    <w:locked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росмотренная гиперссылка1"/>
    <w:uiPriority w:val="99"/>
    <w:semiHidden/>
    <w:unhideWhenUsed/>
    <w:rsid w:val="00447EE7"/>
    <w:rPr>
      <w:rFonts w:cs="Times New Roman"/>
      <w:color w:val="800080"/>
      <w:u w:val="single"/>
    </w:rPr>
  </w:style>
  <w:style w:type="table" w:customStyle="1" w:styleId="TableNormal1">
    <w:name w:val="Table Normal1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0">
    <w:name w:val="Сетка таблицы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1">
    <w:name w:val="Тема примечания Знак2"/>
    <w:uiPriority w:val="99"/>
    <w:semiHidden/>
    <w:rsid w:val="00447EE7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2"/>
    <w:next w:val="afffff6"/>
    <w:uiPriority w:val="39"/>
    <w:locked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2"/>
    <w:next w:val="afffff6"/>
    <w:uiPriority w:val="39"/>
    <w:locked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Сетка таблицы8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2"/>
    <w:next w:val="afffff6"/>
    <w:uiPriority w:val="39"/>
    <w:locked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Сетка таблицы7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0">
    <w:name w:val="Сетка таблицы8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2"/>
    <w:next w:val="afffff6"/>
    <w:uiPriority w:val="39"/>
    <w:locked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2"/>
    <w:next w:val="afffff6"/>
    <w:uiPriority w:val="39"/>
    <w:locked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47EE7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447EE7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2"/>
    <w:next w:val="1f1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2"/>
    <w:next w:val="-2"/>
    <w:rsid w:val="00447EE7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2"/>
    <w:next w:val="afffff6"/>
    <w:uiPriority w:val="39"/>
    <w:rsid w:val="00447EE7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447EE7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447EE7"/>
    <w:pPr>
      <w:spacing w:before="60"/>
      <w:jc w:val="center"/>
    </w:pPr>
    <w:rPr>
      <w:bCs w:val="0"/>
      <w:spacing w:val="16"/>
      <w:sz w:val="28"/>
      <w:szCs w:val="20"/>
    </w:rPr>
  </w:style>
  <w:style w:type="character" w:customStyle="1" w:styleId="name">
    <w:name w:val="name"/>
    <w:rsid w:val="00447EE7"/>
  </w:style>
  <w:style w:type="paragraph" w:customStyle="1" w:styleId="htmllist">
    <w:name w:val="html_list"/>
    <w:basedOn w:val="a0"/>
    <w:rsid w:val="00447EE7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kstyle">
    <w:name w:val="link_style"/>
    <w:rsid w:val="00447EE7"/>
    <w:rPr>
      <w:color w:val="0000FF"/>
      <w:u w:val="single"/>
    </w:rPr>
  </w:style>
  <w:style w:type="paragraph" w:customStyle="1" w:styleId="htmlparagraph">
    <w:name w:val="html_paragraph"/>
    <w:basedOn w:val="a0"/>
    <w:rsid w:val="00447EE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uiPriority w:val="99"/>
    <w:semiHidden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2">
    <w:name w:val="xl152"/>
    <w:basedOn w:val="a0"/>
    <w:uiPriority w:val="99"/>
    <w:semiHidden/>
    <w:rsid w:val="00447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3">
    <w:name w:val="xl153"/>
    <w:basedOn w:val="a0"/>
    <w:uiPriority w:val="99"/>
    <w:semiHidden/>
    <w:rsid w:val="00447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4">
    <w:name w:val="xl154"/>
    <w:basedOn w:val="a0"/>
    <w:uiPriority w:val="99"/>
    <w:semiHidden/>
    <w:rsid w:val="00447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5">
    <w:name w:val="xl155"/>
    <w:basedOn w:val="a0"/>
    <w:uiPriority w:val="99"/>
    <w:semiHidden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6">
    <w:name w:val="xl156"/>
    <w:basedOn w:val="a0"/>
    <w:uiPriority w:val="99"/>
    <w:semiHidden/>
    <w:rsid w:val="00447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7">
    <w:name w:val="xl157"/>
    <w:basedOn w:val="a0"/>
    <w:uiPriority w:val="99"/>
    <w:semiHidden/>
    <w:rsid w:val="00447E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character" w:styleId="affffffe">
    <w:name w:val="Subtle Emphasis"/>
    <w:uiPriority w:val="19"/>
    <w:qFormat/>
    <w:rsid w:val="00447EE7"/>
    <w:rPr>
      <w:i/>
      <w:iCs/>
      <w:color w:val="404040"/>
    </w:rPr>
  </w:style>
  <w:style w:type="paragraph" w:customStyle="1" w:styleId="217">
    <w:name w:val="Знак21"/>
    <w:basedOn w:val="a0"/>
    <w:uiPriority w:val="99"/>
    <w:rsid w:val="00447EE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ListParagraphChar1">
    <w:name w:val="List Paragraph Char1"/>
    <w:uiPriority w:val="99"/>
    <w:locked/>
    <w:rsid w:val="00447EE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ffff">
    <w:name w:val="Ячейки_табл"/>
    <w:basedOn w:val="a0"/>
    <w:rsid w:val="00447EE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5">
    <w:name w:val="Текст сноски Знак1"/>
    <w:semiHidden/>
    <w:rsid w:val="00447EE7"/>
    <w:rPr>
      <w:rFonts w:ascii="Times New Roman" w:hAnsi="Times New Roman"/>
    </w:rPr>
  </w:style>
  <w:style w:type="character" w:customStyle="1" w:styleId="1f6">
    <w:name w:val="Текст выноски Знак1"/>
    <w:semiHidden/>
    <w:rsid w:val="00447EE7"/>
    <w:rPr>
      <w:rFonts w:ascii="Tahoma" w:hAnsi="Tahoma" w:cs="Tahoma"/>
      <w:sz w:val="16"/>
      <w:szCs w:val="16"/>
    </w:rPr>
  </w:style>
  <w:style w:type="character" w:customStyle="1" w:styleId="1f7">
    <w:name w:val="Верхний колонтитул Знак1"/>
    <w:uiPriority w:val="99"/>
    <w:semiHidden/>
    <w:rsid w:val="00447EE7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6C72-4EC0-4E46-914B-779681D0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27</Pages>
  <Words>6738</Words>
  <Characters>38409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Медик</cp:lastModifiedBy>
  <cp:revision>48</cp:revision>
  <cp:lastPrinted>2021-06-18T07:59:00Z</cp:lastPrinted>
  <dcterms:created xsi:type="dcterms:W3CDTF">2020-03-19T11:36:00Z</dcterms:created>
  <dcterms:modified xsi:type="dcterms:W3CDTF">2022-11-09T08:42:00Z</dcterms:modified>
</cp:coreProperties>
</file>