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7783"/>
      </w:tblGrid>
      <w:tr w:rsidR="00062F96" w:rsidRPr="00062F96" w:rsidTr="00062F96">
        <w:tc>
          <w:tcPr>
            <w:tcW w:w="2150" w:type="dxa"/>
            <w:hideMark/>
          </w:tcPr>
          <w:p w:rsidR="00062F96" w:rsidRPr="00062F96" w:rsidRDefault="00062F96" w:rsidP="00062F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2F9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F08F74" wp14:editId="32BC1129">
                  <wp:extent cx="1323975" cy="990600"/>
                  <wp:effectExtent l="19050" t="0" r="9525" b="0"/>
                  <wp:docPr id="2" name="Рисунок 1" descr="эмблема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3" w:type="dxa"/>
          </w:tcPr>
          <w:p w:rsidR="00062F96" w:rsidRPr="00062F96" w:rsidRDefault="00062F96" w:rsidP="0006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2F96" w:rsidRPr="00062F96" w:rsidRDefault="00062F96" w:rsidP="0006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62F9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Кировское областное государственное профессиональное образовательное бюджетное учреждение </w:t>
            </w:r>
          </w:p>
          <w:p w:rsidR="00062F96" w:rsidRPr="00062F96" w:rsidRDefault="00062F96" w:rsidP="00062F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2F9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«Кировский многопрофильный техникум»</w:t>
            </w:r>
          </w:p>
        </w:tc>
      </w:tr>
    </w:tbl>
    <w:p w:rsidR="00062F96" w:rsidRDefault="00062F96" w:rsidP="00062F96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062F96" w:rsidRDefault="00062F96" w:rsidP="00062F96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062F96" w:rsidRPr="00062F96" w:rsidRDefault="00062F96" w:rsidP="00062F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62F96" w:rsidRPr="00062F96" w:rsidRDefault="00062F96" w:rsidP="00062F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62F9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УТВЕРЖДАЮ</w:t>
      </w:r>
    </w:p>
    <w:p w:rsidR="00062F96" w:rsidRPr="00062F96" w:rsidRDefault="00062F96" w:rsidP="00062F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62F9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директор КОГПОБУ КМПТ</w:t>
      </w:r>
    </w:p>
    <w:p w:rsidR="00062F96" w:rsidRPr="00062F96" w:rsidRDefault="00062F96" w:rsidP="00062F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62F9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____________ О.Е. Храмцов</w:t>
      </w:r>
    </w:p>
    <w:p w:rsidR="00062F96" w:rsidRPr="00062F96" w:rsidRDefault="00062F96" w:rsidP="00062F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62F9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приказ №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29</w:t>
      </w:r>
      <w:r w:rsidRPr="00062F9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8/1 от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12</w:t>
      </w:r>
      <w:r w:rsidRPr="00062F9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12</w:t>
      </w:r>
      <w:r w:rsidRPr="00062F9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202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0</w:t>
      </w:r>
      <w:r w:rsidRPr="00062F9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г.</w:t>
      </w:r>
    </w:p>
    <w:p w:rsidR="00062F96" w:rsidRPr="00062F96" w:rsidRDefault="00062F96" w:rsidP="00062F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62F96" w:rsidRPr="00062F96" w:rsidRDefault="00062F96" w:rsidP="00062F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62F96" w:rsidRPr="00062F96" w:rsidRDefault="00062F96" w:rsidP="00062F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62F96" w:rsidRPr="00062F96" w:rsidRDefault="00062F96" w:rsidP="00062F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</w:pPr>
    </w:p>
    <w:p w:rsidR="00062F96" w:rsidRDefault="00062F96" w:rsidP="00062F96">
      <w:pPr>
        <w:pStyle w:val="ConsPlusNormal"/>
        <w:jc w:val="center"/>
        <w:rPr>
          <w:b/>
          <w:sz w:val="36"/>
          <w:szCs w:val="36"/>
        </w:rPr>
      </w:pPr>
      <w:bookmarkStart w:id="0" w:name="_Hlk73099516"/>
      <w:r w:rsidRPr="00062F96">
        <w:rPr>
          <w:b/>
          <w:sz w:val="36"/>
          <w:szCs w:val="36"/>
        </w:rPr>
        <w:t xml:space="preserve">Программа государственной итоговой аттестации выпускников по </w:t>
      </w:r>
      <w:r>
        <w:rPr>
          <w:b/>
          <w:sz w:val="36"/>
          <w:szCs w:val="36"/>
        </w:rPr>
        <w:t xml:space="preserve">основной профессиональной образовательной программе – программе подготовки квалифицированных рабочих, служащих по </w:t>
      </w:r>
    </w:p>
    <w:p w:rsidR="00062F96" w:rsidRPr="00062F96" w:rsidRDefault="00062F96" w:rsidP="00062F96">
      <w:pPr>
        <w:pStyle w:val="ConsPlusNormal"/>
        <w:jc w:val="center"/>
        <w:rPr>
          <w:b/>
          <w:sz w:val="36"/>
          <w:szCs w:val="36"/>
        </w:rPr>
      </w:pPr>
      <w:r w:rsidRPr="00062F96">
        <w:rPr>
          <w:b/>
          <w:sz w:val="36"/>
          <w:szCs w:val="36"/>
        </w:rPr>
        <w:t xml:space="preserve">профессии 08.01.25 Мастер отделочных </w:t>
      </w:r>
      <w:r>
        <w:rPr>
          <w:b/>
          <w:sz w:val="36"/>
          <w:szCs w:val="36"/>
        </w:rPr>
        <w:t>строительных и декоративных работ в</w:t>
      </w:r>
      <w:r w:rsidRPr="00062F96">
        <w:rPr>
          <w:b/>
          <w:sz w:val="36"/>
          <w:szCs w:val="36"/>
        </w:rPr>
        <w:t xml:space="preserve"> 20</w:t>
      </w:r>
      <w:r>
        <w:rPr>
          <w:b/>
          <w:sz w:val="36"/>
          <w:szCs w:val="36"/>
        </w:rPr>
        <w:t>21</w:t>
      </w:r>
      <w:r w:rsidRPr="00062F96">
        <w:rPr>
          <w:b/>
          <w:sz w:val="36"/>
          <w:szCs w:val="36"/>
        </w:rPr>
        <w:t xml:space="preserve"> год</w:t>
      </w:r>
      <w:r>
        <w:rPr>
          <w:b/>
          <w:sz w:val="36"/>
          <w:szCs w:val="36"/>
        </w:rPr>
        <w:t>у</w:t>
      </w:r>
    </w:p>
    <w:bookmarkEnd w:id="0"/>
    <w:p w:rsidR="00062F96" w:rsidRPr="00062F96" w:rsidRDefault="00062F96" w:rsidP="00062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062F96" w:rsidRPr="00062F96" w:rsidRDefault="00062F96" w:rsidP="00062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62F96" w:rsidRPr="00062F96" w:rsidRDefault="00062F96" w:rsidP="00062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62F96" w:rsidRPr="00062F96" w:rsidRDefault="00062F96" w:rsidP="00062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F96" w:rsidRPr="00062F96" w:rsidRDefault="00062F96" w:rsidP="00062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F96" w:rsidRPr="00062F96" w:rsidRDefault="00062F96" w:rsidP="00062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F96" w:rsidRPr="00062F96" w:rsidRDefault="00062F96" w:rsidP="00062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F96" w:rsidRPr="00062F96" w:rsidRDefault="00062F96" w:rsidP="00062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F96" w:rsidRPr="00062F96" w:rsidRDefault="00062F96" w:rsidP="00062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F96" w:rsidRPr="00062F96" w:rsidRDefault="00062F96" w:rsidP="00062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F96" w:rsidRPr="00062F96" w:rsidRDefault="00062F96" w:rsidP="00062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F96" w:rsidRPr="00062F96" w:rsidRDefault="00062F96" w:rsidP="00062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F96" w:rsidRPr="00062F96" w:rsidRDefault="00062F96" w:rsidP="00062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F96" w:rsidRPr="00062F96" w:rsidRDefault="00062F96" w:rsidP="00062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F96" w:rsidRPr="00062F96" w:rsidRDefault="00062F96" w:rsidP="00062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F96" w:rsidRPr="00062F96" w:rsidRDefault="00062F96" w:rsidP="00062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F96" w:rsidRPr="00062F96" w:rsidRDefault="00062F96" w:rsidP="00062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F96" w:rsidRPr="00062F96" w:rsidRDefault="00062F96" w:rsidP="00062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F96" w:rsidRPr="00062F96" w:rsidRDefault="00062F96" w:rsidP="00062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F96" w:rsidRPr="00062F96" w:rsidRDefault="00062F96" w:rsidP="00062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F96" w:rsidRPr="00062F96" w:rsidRDefault="00062F96" w:rsidP="00062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F96" w:rsidRPr="00062F96" w:rsidRDefault="00062F96" w:rsidP="00062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F96" w:rsidRPr="00062F96" w:rsidRDefault="00062F96" w:rsidP="00062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F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Киров, 202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0</w:t>
      </w:r>
      <w:r w:rsidRPr="00062F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E84A37" w:rsidTr="00E84A37">
        <w:tc>
          <w:tcPr>
            <w:tcW w:w="4786" w:type="dxa"/>
          </w:tcPr>
          <w:p w:rsidR="00E84A37" w:rsidRDefault="00E84A37" w:rsidP="00E84A37">
            <w:pPr>
              <w:pStyle w:val="ConsPlusNormal"/>
              <w:rPr>
                <w:sz w:val="28"/>
                <w:szCs w:val="28"/>
              </w:rPr>
            </w:pPr>
            <w:r w:rsidRPr="00E84A37">
              <w:rPr>
                <w:sz w:val="28"/>
                <w:szCs w:val="28"/>
              </w:rPr>
              <w:lastRenderedPageBreak/>
              <w:t xml:space="preserve">Рассмотрена на заседании Педагогического совета </w:t>
            </w:r>
          </w:p>
          <w:p w:rsidR="00E84A37" w:rsidRPr="00E84A37" w:rsidRDefault="00E84A37" w:rsidP="00E84A37">
            <w:pPr>
              <w:pStyle w:val="ConsPlusNormal"/>
              <w:rPr>
                <w:sz w:val="28"/>
                <w:szCs w:val="28"/>
              </w:rPr>
            </w:pPr>
            <w:r w:rsidRPr="00E84A37">
              <w:rPr>
                <w:sz w:val="28"/>
                <w:szCs w:val="28"/>
              </w:rPr>
              <w:t>КОГПОБУ КМПТ</w:t>
            </w:r>
          </w:p>
          <w:p w:rsidR="00E84A37" w:rsidRPr="00E84A37" w:rsidRDefault="00E84A37" w:rsidP="00E84A37">
            <w:pPr>
              <w:pStyle w:val="ConsPlusNormal"/>
              <w:rPr>
                <w:sz w:val="28"/>
                <w:szCs w:val="28"/>
              </w:rPr>
            </w:pPr>
            <w:r w:rsidRPr="00E84A37">
              <w:rPr>
                <w:sz w:val="28"/>
                <w:szCs w:val="28"/>
              </w:rPr>
              <w:t>Протокол №</w:t>
            </w:r>
            <w:r w:rsidR="00CF01C6">
              <w:rPr>
                <w:sz w:val="28"/>
                <w:szCs w:val="28"/>
              </w:rPr>
              <w:t>2 от 30.11.2020</w:t>
            </w:r>
          </w:p>
        </w:tc>
        <w:tc>
          <w:tcPr>
            <w:tcW w:w="4785" w:type="dxa"/>
          </w:tcPr>
          <w:p w:rsidR="00E84A37" w:rsidRDefault="00E84A37" w:rsidP="00E84A3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</w:t>
            </w:r>
            <w:r w:rsidR="00CF01C6">
              <w:rPr>
                <w:sz w:val="28"/>
                <w:szCs w:val="28"/>
              </w:rPr>
              <w:t>о</w:t>
            </w:r>
          </w:p>
          <w:p w:rsidR="00CF01C6" w:rsidRPr="00CF01C6" w:rsidRDefault="00CF01C6" w:rsidP="00CF01C6">
            <w:pPr>
              <w:pStyle w:val="ConsPlusNormal"/>
              <w:rPr>
                <w:sz w:val="28"/>
                <w:szCs w:val="28"/>
              </w:rPr>
            </w:pPr>
            <w:r w:rsidRPr="00CF01C6">
              <w:rPr>
                <w:sz w:val="28"/>
                <w:szCs w:val="28"/>
              </w:rPr>
              <w:t>Бабинцева Галина Владимировна, прораб ООО «Отделочник»</w:t>
            </w:r>
          </w:p>
          <w:p w:rsidR="00E84A37" w:rsidRDefault="00CF01C6" w:rsidP="00E84A3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30.11.2020</w:t>
            </w:r>
          </w:p>
          <w:p w:rsidR="00CF01C6" w:rsidRPr="00E84A37" w:rsidRDefault="00CF01C6" w:rsidP="00E84A3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  <w:bookmarkStart w:id="1" w:name="_GoBack"/>
            <w:bookmarkEnd w:id="1"/>
          </w:p>
        </w:tc>
      </w:tr>
    </w:tbl>
    <w:p w:rsidR="00062F96" w:rsidRDefault="00062F96" w:rsidP="002603F2">
      <w:pPr>
        <w:pStyle w:val="ConsPlusNormal"/>
        <w:spacing w:line="360" w:lineRule="auto"/>
        <w:ind w:firstLine="540"/>
        <w:jc w:val="both"/>
        <w:rPr>
          <w:b/>
        </w:rPr>
      </w:pPr>
    </w:p>
    <w:p w:rsidR="00062F96" w:rsidRDefault="00062F96" w:rsidP="00E84A37">
      <w:pPr>
        <w:pStyle w:val="ConsPlusNormal"/>
        <w:jc w:val="both"/>
      </w:pPr>
    </w:p>
    <w:p w:rsidR="00E84A37" w:rsidRDefault="00E84A37" w:rsidP="00E84A37">
      <w:pPr>
        <w:pStyle w:val="ConsPlusNormal"/>
        <w:jc w:val="both"/>
      </w:pPr>
    </w:p>
    <w:p w:rsidR="00E84A37" w:rsidRDefault="00E84A37" w:rsidP="00E84A37">
      <w:pPr>
        <w:pStyle w:val="ConsPlusNormal"/>
        <w:jc w:val="both"/>
      </w:pPr>
    </w:p>
    <w:p w:rsidR="00E84A37" w:rsidRDefault="00E84A37" w:rsidP="00E84A37">
      <w:pPr>
        <w:pStyle w:val="ConsPlusNormal"/>
        <w:jc w:val="both"/>
      </w:pPr>
    </w:p>
    <w:p w:rsidR="00E84A37" w:rsidRPr="00E84A37" w:rsidRDefault="00E84A37" w:rsidP="00E84A37">
      <w:pPr>
        <w:pStyle w:val="ConsPlusNormal"/>
        <w:jc w:val="both"/>
      </w:pPr>
    </w:p>
    <w:p w:rsidR="00E84A37" w:rsidRPr="00E84A37" w:rsidRDefault="00E84A37" w:rsidP="00E84A37">
      <w:pPr>
        <w:pStyle w:val="ConsPlusNormal"/>
        <w:jc w:val="both"/>
        <w:rPr>
          <w:sz w:val="28"/>
          <w:szCs w:val="28"/>
        </w:rPr>
      </w:pPr>
      <w:r w:rsidRPr="00E84A37">
        <w:rPr>
          <w:sz w:val="28"/>
          <w:szCs w:val="28"/>
        </w:rPr>
        <w:t>Программа государственной итоговой аттестации выпускников по основной профессиональной образовательной программе – программе подготовки квалифицированных рабочих, служащих по профессии 08.01.25 Мастер отделочных строительных и декоративных работ</w:t>
      </w:r>
      <w:r>
        <w:rPr>
          <w:sz w:val="28"/>
          <w:szCs w:val="28"/>
        </w:rPr>
        <w:t>.</w:t>
      </w:r>
    </w:p>
    <w:p w:rsidR="00E84A37" w:rsidRDefault="00E84A37" w:rsidP="00E84A37">
      <w:pPr>
        <w:pStyle w:val="ConsPlusNormal"/>
        <w:jc w:val="both"/>
      </w:pPr>
    </w:p>
    <w:p w:rsidR="00E84A37" w:rsidRDefault="00E84A37" w:rsidP="00E84A37">
      <w:pPr>
        <w:pStyle w:val="ConsPlusNormal"/>
        <w:jc w:val="both"/>
      </w:pPr>
    </w:p>
    <w:p w:rsidR="00E84A37" w:rsidRPr="00E84A37" w:rsidRDefault="00E84A37" w:rsidP="00E84A37">
      <w:pPr>
        <w:pStyle w:val="ConsPlusNormal"/>
        <w:jc w:val="both"/>
        <w:rPr>
          <w:sz w:val="28"/>
          <w:szCs w:val="28"/>
        </w:rPr>
      </w:pPr>
      <w:r w:rsidRPr="00E84A37">
        <w:rPr>
          <w:sz w:val="28"/>
          <w:szCs w:val="28"/>
        </w:rPr>
        <w:t>Составитель: Санникова А.В., мастер производственного обучения КОГПОБУ КМПТ</w:t>
      </w:r>
    </w:p>
    <w:p w:rsidR="00E84A37" w:rsidRDefault="00E84A37" w:rsidP="002603F2">
      <w:pPr>
        <w:pStyle w:val="ConsPlusNormal"/>
        <w:spacing w:line="360" w:lineRule="auto"/>
        <w:ind w:firstLine="540"/>
        <w:jc w:val="both"/>
        <w:rPr>
          <w:b/>
        </w:rPr>
      </w:pPr>
      <w:r>
        <w:rPr>
          <w:b/>
        </w:rPr>
        <w:br w:type="page"/>
      </w:r>
    </w:p>
    <w:p w:rsidR="002603F2" w:rsidRPr="00EE57EE" w:rsidRDefault="002603F2" w:rsidP="002603F2">
      <w:pPr>
        <w:pStyle w:val="ConsPlusNormal"/>
        <w:spacing w:line="360" w:lineRule="auto"/>
        <w:ind w:firstLine="540"/>
        <w:jc w:val="both"/>
        <w:rPr>
          <w:b/>
        </w:rPr>
      </w:pPr>
      <w:r w:rsidRPr="00EE57EE">
        <w:rPr>
          <w:b/>
        </w:rPr>
        <w:lastRenderedPageBreak/>
        <w:t>I. Общие положения</w:t>
      </w:r>
    </w:p>
    <w:p w:rsidR="002603F2" w:rsidRDefault="002603F2" w:rsidP="002603F2">
      <w:pPr>
        <w:pStyle w:val="ConsPlusNormal"/>
        <w:spacing w:line="360" w:lineRule="auto"/>
        <w:jc w:val="both"/>
      </w:pPr>
    </w:p>
    <w:p w:rsidR="002603F2" w:rsidRPr="00E84A37" w:rsidRDefault="002603F2" w:rsidP="002603F2">
      <w:pPr>
        <w:pStyle w:val="ConsPlusNormal"/>
        <w:spacing w:line="360" w:lineRule="auto"/>
        <w:ind w:firstLine="540"/>
        <w:jc w:val="both"/>
        <w:rPr>
          <w:color w:val="FF0000"/>
        </w:rPr>
      </w:pPr>
      <w:r w:rsidRPr="00651BA0">
        <w:rPr>
          <w:b/>
        </w:rPr>
        <w:t>Код и наименование образовательной программы</w:t>
      </w:r>
      <w:r w:rsidRPr="00651BA0">
        <w:t xml:space="preserve">: </w:t>
      </w:r>
      <w:r w:rsidRPr="00E84A37">
        <w:rPr>
          <w:color w:val="FF0000"/>
        </w:rPr>
        <w:t>08.01.25 Мастер отделочных строительных и декоративных работ</w:t>
      </w:r>
      <w:r w:rsidR="00E84A37">
        <w:rPr>
          <w:color w:val="FF0000"/>
        </w:rPr>
        <w:t>.</w:t>
      </w:r>
    </w:p>
    <w:p w:rsidR="002603F2" w:rsidRPr="00E84A37" w:rsidRDefault="002603F2" w:rsidP="002603F2">
      <w:pPr>
        <w:pStyle w:val="ConsPlusNormal"/>
        <w:spacing w:line="360" w:lineRule="auto"/>
        <w:ind w:firstLine="540"/>
        <w:jc w:val="both"/>
        <w:rPr>
          <w:color w:val="FF0000"/>
        </w:rPr>
      </w:pPr>
      <w:r w:rsidRPr="00651BA0">
        <w:rPr>
          <w:b/>
        </w:rPr>
        <w:t xml:space="preserve">Реквизиты ФГОС СПО: </w:t>
      </w:r>
      <w:r w:rsidRPr="00E84A37">
        <w:rPr>
          <w:color w:val="FF0000"/>
        </w:rPr>
        <w:t>Федеральный государственный образовательный стандарт среднего профессионального образования по профессии 08.01.25 Мастер отделочных строительных и декоративных работ, утвержденный приказом Министерства образования и науки Российской Федерации от 09.12.2016 №1545 (зарегистрирован Министерством юстиции Российской Федерации 22 декабря 2016 года, регистрационный № 44900)</w:t>
      </w:r>
      <w:r w:rsidR="00E84A37">
        <w:rPr>
          <w:color w:val="FF0000"/>
        </w:rPr>
        <w:t>.</w:t>
      </w:r>
    </w:p>
    <w:p w:rsidR="002603F2" w:rsidRPr="00651BA0" w:rsidRDefault="002603F2" w:rsidP="002603F2">
      <w:pPr>
        <w:pStyle w:val="ConsPlusNormal"/>
        <w:spacing w:line="360" w:lineRule="auto"/>
        <w:ind w:firstLine="540"/>
        <w:jc w:val="both"/>
      </w:pPr>
      <w:r w:rsidRPr="00651BA0">
        <w:rPr>
          <w:b/>
        </w:rPr>
        <w:t>Сочетание квалификаций</w:t>
      </w:r>
      <w:r w:rsidRPr="00651BA0">
        <w:t xml:space="preserve"> в соответствии с профессиональной образовательной программой: штукатур, маляр строительный.</w:t>
      </w:r>
    </w:p>
    <w:p w:rsidR="002603F2" w:rsidRPr="00651BA0" w:rsidRDefault="002603F2" w:rsidP="002603F2">
      <w:pPr>
        <w:pStyle w:val="ConsPlusNormal"/>
        <w:spacing w:line="360" w:lineRule="auto"/>
        <w:ind w:firstLine="540"/>
        <w:jc w:val="both"/>
      </w:pPr>
      <w:r w:rsidRPr="00651BA0">
        <w:rPr>
          <w:b/>
        </w:rPr>
        <w:t>База приема на образовательную программу</w:t>
      </w:r>
      <w:r w:rsidRPr="00651BA0">
        <w:t xml:space="preserve">: </w:t>
      </w:r>
      <w:r>
        <w:t xml:space="preserve">основное </w:t>
      </w:r>
      <w:r w:rsidRPr="00651BA0">
        <w:t>общее образование</w:t>
      </w:r>
    </w:p>
    <w:p w:rsidR="002603F2" w:rsidRDefault="002603F2" w:rsidP="002603F2">
      <w:pPr>
        <w:pStyle w:val="ConsPlusNormal"/>
        <w:spacing w:line="360" w:lineRule="auto"/>
        <w:ind w:firstLine="540"/>
        <w:jc w:val="both"/>
      </w:pPr>
      <w:r w:rsidRPr="008142D9">
        <w:rPr>
          <w:b/>
        </w:rPr>
        <w:t>Нормативные правовые документы и локальные акты</w:t>
      </w:r>
      <w:r>
        <w:t>, регулирующие вопросы организации и проведения ГИА в данной образовательной организации:</w:t>
      </w:r>
    </w:p>
    <w:p w:rsidR="002603F2" w:rsidRPr="00E84A37" w:rsidRDefault="002603F2" w:rsidP="002603F2">
      <w:pPr>
        <w:pStyle w:val="ConsPlusNormal"/>
        <w:spacing w:line="360" w:lineRule="auto"/>
        <w:ind w:firstLine="540"/>
        <w:jc w:val="both"/>
        <w:rPr>
          <w:color w:val="FF0000"/>
        </w:rPr>
      </w:pPr>
      <w:r>
        <w:t xml:space="preserve">- </w:t>
      </w:r>
      <w:r w:rsidRPr="00E84A37">
        <w:rPr>
          <w:rFonts w:eastAsia="Times New Roman"/>
          <w:color w:val="FF0000"/>
          <w:lang w:bidi="ru-RU"/>
        </w:rPr>
        <w:t xml:space="preserve">Регламент организации и проведения демонстрационного экзамена по стандартам </w:t>
      </w:r>
      <w:proofErr w:type="spellStart"/>
      <w:r w:rsidRPr="00E84A37">
        <w:rPr>
          <w:rFonts w:eastAsia="Times New Roman"/>
          <w:color w:val="FF0000"/>
          <w:lang w:bidi="ru-RU"/>
        </w:rPr>
        <w:t>Ворлдскиллс</w:t>
      </w:r>
      <w:proofErr w:type="spellEnd"/>
      <w:r w:rsidRPr="00E84A37">
        <w:rPr>
          <w:rFonts w:eastAsia="Times New Roman"/>
          <w:color w:val="FF0000"/>
          <w:lang w:bidi="ru-RU"/>
        </w:rPr>
        <w:t xml:space="preserve"> Россия по компетенции «Малярные и декоративные работы» в составе государственной итоговой аттестации по образовательной программе среднего профессионального образования по</w:t>
      </w:r>
      <w:r w:rsidR="00E84A37">
        <w:rPr>
          <w:rFonts w:eastAsia="Times New Roman"/>
          <w:color w:val="FF0000"/>
          <w:lang w:bidi="ru-RU"/>
        </w:rPr>
        <w:t xml:space="preserve"> </w:t>
      </w:r>
      <w:r w:rsidRPr="00E84A37">
        <w:rPr>
          <w:rFonts w:eastAsia="Times New Roman"/>
          <w:color w:val="FF0000"/>
          <w:lang w:bidi="ru-RU"/>
        </w:rPr>
        <w:t>профессии 08.01.25 Мастер отделочных строительных и декоративных работ</w:t>
      </w:r>
      <w:r w:rsidRPr="00E84A37">
        <w:rPr>
          <w:color w:val="FF0000"/>
        </w:rPr>
        <w:t>;</w:t>
      </w:r>
    </w:p>
    <w:p w:rsidR="002603F2" w:rsidRPr="008142D9" w:rsidRDefault="002603F2" w:rsidP="002603F2">
      <w:pPr>
        <w:pStyle w:val="ConsPlusNormal"/>
        <w:spacing w:line="360" w:lineRule="auto"/>
        <w:ind w:firstLine="540"/>
        <w:jc w:val="both"/>
      </w:pPr>
      <w:r>
        <w:t>Приказ директора техникума о</w:t>
      </w:r>
      <w:r>
        <w:rPr>
          <w:rFonts w:eastAsia="Times New Roman"/>
          <w:color w:val="222222"/>
        </w:rPr>
        <w:t xml:space="preserve"> создании </w:t>
      </w:r>
      <w:r w:rsidRPr="00BA6640">
        <w:rPr>
          <w:rFonts w:eastAsia="Times New Roman"/>
          <w:color w:val="222222"/>
        </w:rPr>
        <w:t>государственн</w:t>
      </w:r>
      <w:r>
        <w:rPr>
          <w:rFonts w:eastAsia="Times New Roman"/>
          <w:color w:val="222222"/>
        </w:rPr>
        <w:t>ых</w:t>
      </w:r>
      <w:r w:rsidRPr="00BA6640">
        <w:rPr>
          <w:rFonts w:eastAsia="Times New Roman"/>
          <w:color w:val="222222"/>
        </w:rPr>
        <w:t xml:space="preserve"> экзаменационн</w:t>
      </w:r>
      <w:r>
        <w:rPr>
          <w:rFonts w:eastAsia="Times New Roman"/>
          <w:color w:val="222222"/>
        </w:rPr>
        <w:t xml:space="preserve">ых </w:t>
      </w:r>
      <w:r w:rsidRPr="00BA6640">
        <w:rPr>
          <w:rFonts w:eastAsia="Times New Roman"/>
          <w:color w:val="222222"/>
        </w:rPr>
        <w:t>комисси</w:t>
      </w:r>
      <w:r>
        <w:rPr>
          <w:rFonts w:eastAsia="Times New Roman"/>
          <w:color w:val="222222"/>
        </w:rPr>
        <w:t xml:space="preserve">й и </w:t>
      </w:r>
      <w:proofErr w:type="gramStart"/>
      <w:r>
        <w:rPr>
          <w:rFonts w:eastAsia="Times New Roman"/>
          <w:color w:val="222222"/>
        </w:rPr>
        <w:t>апелляционной комиссии</w:t>
      </w:r>
      <w:proofErr w:type="gramEnd"/>
      <w:r>
        <w:rPr>
          <w:rFonts w:eastAsia="Times New Roman"/>
          <w:color w:val="222222"/>
        </w:rPr>
        <w:t xml:space="preserve"> и </w:t>
      </w:r>
      <w:r w:rsidRPr="00BA6640">
        <w:rPr>
          <w:rFonts w:eastAsia="Times New Roman"/>
          <w:color w:val="222222"/>
        </w:rPr>
        <w:t>утверждени</w:t>
      </w:r>
      <w:r>
        <w:rPr>
          <w:rFonts w:eastAsia="Times New Roman"/>
          <w:color w:val="222222"/>
        </w:rPr>
        <w:t>и их</w:t>
      </w:r>
      <w:r w:rsidRPr="00BA6640">
        <w:rPr>
          <w:rFonts w:eastAsia="Times New Roman"/>
          <w:color w:val="222222"/>
        </w:rPr>
        <w:t xml:space="preserve"> состав</w:t>
      </w:r>
      <w:r>
        <w:rPr>
          <w:rFonts w:eastAsia="Times New Roman"/>
          <w:color w:val="222222"/>
        </w:rPr>
        <w:t>ов от «</w:t>
      </w:r>
      <w:r w:rsidR="00E84A37" w:rsidRPr="00E84A37">
        <w:rPr>
          <w:rFonts w:eastAsia="Times New Roman"/>
          <w:color w:val="222222"/>
        </w:rPr>
        <w:t>12</w:t>
      </w:r>
      <w:r>
        <w:rPr>
          <w:rFonts w:eastAsia="Times New Roman"/>
          <w:color w:val="222222"/>
        </w:rPr>
        <w:t xml:space="preserve">» </w:t>
      </w:r>
      <w:r w:rsidR="00E84A37">
        <w:rPr>
          <w:rFonts w:eastAsia="Times New Roman"/>
          <w:color w:val="222222"/>
        </w:rPr>
        <w:t xml:space="preserve">декабря </w:t>
      </w:r>
      <w:r>
        <w:rPr>
          <w:rFonts w:eastAsia="Times New Roman"/>
          <w:color w:val="222222"/>
        </w:rPr>
        <w:t>20</w:t>
      </w:r>
      <w:r w:rsidR="00E84A37">
        <w:rPr>
          <w:rFonts w:eastAsia="Times New Roman"/>
          <w:color w:val="222222"/>
        </w:rPr>
        <w:t>20</w:t>
      </w:r>
      <w:r>
        <w:rPr>
          <w:rFonts w:eastAsia="Times New Roman"/>
          <w:color w:val="222222"/>
        </w:rPr>
        <w:t>г. №</w:t>
      </w:r>
      <w:r w:rsidR="00E84A37" w:rsidRPr="00E84A37">
        <w:rPr>
          <w:rFonts w:eastAsia="Times New Roman"/>
          <w:color w:val="222222"/>
        </w:rPr>
        <w:t xml:space="preserve"> 298/1</w:t>
      </w:r>
      <w:r>
        <w:rPr>
          <w:rFonts w:eastAsia="Times New Roman"/>
          <w:color w:val="222222"/>
        </w:rPr>
        <w:t>,</w:t>
      </w:r>
    </w:p>
    <w:p w:rsidR="002603F2" w:rsidRPr="00E84A37" w:rsidRDefault="002603F2" w:rsidP="002603F2">
      <w:pPr>
        <w:pStyle w:val="ConsPlusNormal"/>
        <w:spacing w:line="360" w:lineRule="auto"/>
        <w:ind w:firstLine="540"/>
        <w:jc w:val="both"/>
        <w:rPr>
          <w:color w:val="FF0000"/>
        </w:rPr>
      </w:pPr>
      <w:r w:rsidRPr="00651BA0">
        <w:rPr>
          <w:b/>
        </w:rPr>
        <w:t>Цель ГИА</w:t>
      </w:r>
      <w:r>
        <w:t xml:space="preserve"> в соответствии с Федеральным законом от 29 декабря 2012 г. N 273-ФЗ «Об образовании в Российской Федерации»: </w:t>
      </w:r>
      <w:r w:rsidR="00E84A37">
        <w:t>о</w:t>
      </w:r>
      <w:r w:rsidRPr="00430F67">
        <w:rPr>
          <w:bCs/>
        </w:rPr>
        <w:t>пределение соответствия результатов</w:t>
      </w:r>
      <w:r w:rsidRPr="00EE57EE">
        <w:rPr>
          <w:b/>
          <w:bCs/>
        </w:rPr>
        <w:t xml:space="preserve"> </w:t>
      </w:r>
      <w:r w:rsidRPr="00EE57EE">
        <w:t>освоения обучающимися основн</w:t>
      </w:r>
      <w:r>
        <w:t>ой о</w:t>
      </w:r>
      <w:r w:rsidRPr="00EE57EE">
        <w:t>бразовательн</w:t>
      </w:r>
      <w:r>
        <w:t xml:space="preserve">ой </w:t>
      </w:r>
      <w:r w:rsidRPr="00EE57EE">
        <w:t>программ</w:t>
      </w:r>
      <w:r>
        <w:t>ы</w:t>
      </w:r>
      <w:r w:rsidRPr="00EE57EE">
        <w:t xml:space="preserve"> требованиям </w:t>
      </w:r>
      <w:r w:rsidRPr="00E84A37">
        <w:rPr>
          <w:color w:val="FF0000"/>
        </w:rPr>
        <w:t>ФГОС СПО по профессии 08.01.25 Мастер отделочных строительных и декоративных работ</w:t>
      </w:r>
    </w:p>
    <w:p w:rsidR="002603F2" w:rsidRPr="00EE3A1C" w:rsidRDefault="002603F2" w:rsidP="002603F2">
      <w:pPr>
        <w:pStyle w:val="ConsPlusNormal"/>
        <w:spacing w:line="360" w:lineRule="auto"/>
        <w:ind w:firstLine="540"/>
        <w:jc w:val="both"/>
      </w:pPr>
      <w:r w:rsidRPr="00651BA0">
        <w:rPr>
          <w:b/>
        </w:rPr>
        <w:t>Результаты освоения образовательной программы</w:t>
      </w:r>
      <w:r>
        <w:t xml:space="preserve"> </w:t>
      </w:r>
      <w:r w:rsidRPr="00EE3A1C">
        <w:rPr>
          <w:b/>
        </w:rPr>
        <w:t>в виде профессиональных компетенций (в соответствии с ФГОС СПО) и формы проверки их освоения</w:t>
      </w:r>
      <w:r>
        <w:rPr>
          <w:b/>
        </w:rPr>
        <w:t>:</w:t>
      </w:r>
    </w:p>
    <w:tbl>
      <w:tblPr>
        <w:tblStyle w:val="af3"/>
        <w:tblW w:w="9356" w:type="dxa"/>
        <w:tblInd w:w="108" w:type="dxa"/>
        <w:tblLook w:val="04A0" w:firstRow="1" w:lastRow="0" w:firstColumn="1" w:lastColumn="0" w:noHBand="0" w:noVBand="1"/>
      </w:tblPr>
      <w:tblGrid>
        <w:gridCol w:w="5812"/>
        <w:gridCol w:w="3544"/>
      </w:tblGrid>
      <w:tr w:rsidR="002603F2" w:rsidTr="00E84A37">
        <w:trPr>
          <w:trHeight w:val="435"/>
        </w:trPr>
        <w:tc>
          <w:tcPr>
            <w:tcW w:w="5812" w:type="dxa"/>
            <w:vAlign w:val="center"/>
          </w:tcPr>
          <w:p w:rsidR="002603F2" w:rsidRPr="00E84A37" w:rsidRDefault="002603F2" w:rsidP="00062F96">
            <w:pPr>
              <w:pStyle w:val="ConsPlusNormal"/>
              <w:jc w:val="center"/>
              <w:rPr>
                <w:b/>
                <w:color w:val="FF0000"/>
              </w:rPr>
            </w:pPr>
            <w:r w:rsidRPr="00E84A37">
              <w:rPr>
                <w:b/>
                <w:color w:val="FF0000"/>
              </w:rPr>
              <w:t>Профессиональные компетенции (ПК)</w:t>
            </w:r>
          </w:p>
        </w:tc>
        <w:tc>
          <w:tcPr>
            <w:tcW w:w="3544" w:type="dxa"/>
            <w:vAlign w:val="center"/>
          </w:tcPr>
          <w:p w:rsidR="002603F2" w:rsidRPr="00E84A37" w:rsidRDefault="002603F2" w:rsidP="00062F96">
            <w:pPr>
              <w:pStyle w:val="ConsPlusNormal"/>
              <w:jc w:val="center"/>
              <w:rPr>
                <w:color w:val="FF0000"/>
                <w:u w:val="single"/>
              </w:rPr>
            </w:pPr>
            <w:r w:rsidRPr="00E84A37">
              <w:rPr>
                <w:b/>
                <w:color w:val="FF0000"/>
              </w:rPr>
              <w:t>Форма проверки освоения ПК</w:t>
            </w:r>
          </w:p>
        </w:tc>
      </w:tr>
      <w:tr w:rsidR="002603F2" w:rsidTr="00E84A37">
        <w:trPr>
          <w:trHeight w:val="428"/>
        </w:trPr>
        <w:tc>
          <w:tcPr>
            <w:tcW w:w="9356" w:type="dxa"/>
            <w:gridSpan w:val="2"/>
            <w:shd w:val="clear" w:color="auto" w:fill="D9D9D9" w:themeFill="background1" w:themeFillShade="D9"/>
          </w:tcPr>
          <w:p w:rsidR="002603F2" w:rsidRPr="00E84A37" w:rsidRDefault="002603F2" w:rsidP="00062F96">
            <w:pPr>
              <w:pStyle w:val="ConsPlusNormal"/>
              <w:jc w:val="both"/>
              <w:rPr>
                <w:color w:val="FF0000"/>
                <w:u w:val="single"/>
              </w:rPr>
            </w:pPr>
            <w:r w:rsidRPr="00E84A37">
              <w:rPr>
                <w:color w:val="FF0000"/>
              </w:rPr>
              <w:t xml:space="preserve">Вид деятельности </w:t>
            </w:r>
            <w:r w:rsidRPr="00E84A37">
              <w:rPr>
                <w:b/>
                <w:color w:val="FF0000"/>
              </w:rPr>
              <w:t>Выполнение штукатурных и декоративных работ</w:t>
            </w:r>
          </w:p>
        </w:tc>
      </w:tr>
      <w:tr w:rsidR="002603F2" w:rsidTr="00E84A37">
        <w:tc>
          <w:tcPr>
            <w:tcW w:w="5812" w:type="dxa"/>
          </w:tcPr>
          <w:p w:rsidR="002603F2" w:rsidRPr="00E84A37" w:rsidRDefault="002603F2" w:rsidP="00062F96">
            <w:pPr>
              <w:pStyle w:val="ConsPlusNormal"/>
              <w:jc w:val="both"/>
              <w:rPr>
                <w:color w:val="FF0000"/>
                <w:u w:val="single"/>
              </w:rPr>
            </w:pPr>
            <w:r w:rsidRPr="00E84A37">
              <w:rPr>
                <w:color w:val="FF0000"/>
              </w:rPr>
              <w:t xml:space="preserve">ПК 1.1. Выполнять подготовительные работы, включающие в себя: организацию рабочего места, выбор инструментов, приспособлений, подбор и расчет материалов, приготовление растворов, необходимых для выполнения работ при производстве штукатурных и декоративных работ в соответствии с заданием и требованиями охраны труда, техники </w:t>
            </w:r>
            <w:r w:rsidRPr="00E84A37">
              <w:rPr>
                <w:color w:val="FF0000"/>
              </w:rPr>
              <w:lastRenderedPageBreak/>
              <w:t xml:space="preserve">безопасности, пожарной безопасности и охраны окружающей среды </w:t>
            </w:r>
          </w:p>
        </w:tc>
        <w:tc>
          <w:tcPr>
            <w:tcW w:w="3544" w:type="dxa"/>
          </w:tcPr>
          <w:p w:rsidR="002603F2" w:rsidRPr="00E84A37" w:rsidRDefault="002603F2" w:rsidP="00062F96">
            <w:pPr>
              <w:pStyle w:val="ConsPlusNormal"/>
              <w:jc w:val="both"/>
              <w:rPr>
                <w:color w:val="FF0000"/>
                <w:u w:val="single"/>
              </w:rPr>
            </w:pPr>
            <w:r w:rsidRPr="00E84A37">
              <w:rPr>
                <w:color w:val="FF0000"/>
              </w:rPr>
              <w:lastRenderedPageBreak/>
              <w:t>Экзамен по ПМ «Выполнение штукатурных и декоративных работ»</w:t>
            </w:r>
          </w:p>
        </w:tc>
      </w:tr>
      <w:tr w:rsidR="002603F2" w:rsidTr="00E84A37">
        <w:tc>
          <w:tcPr>
            <w:tcW w:w="5812" w:type="dxa"/>
          </w:tcPr>
          <w:p w:rsidR="002603F2" w:rsidRPr="00E84A37" w:rsidRDefault="002603F2" w:rsidP="00062F96">
            <w:pPr>
              <w:pStyle w:val="ConsPlusNormal"/>
              <w:jc w:val="both"/>
              <w:rPr>
                <w:color w:val="FF0000"/>
                <w:u w:val="single"/>
              </w:rPr>
            </w:pPr>
            <w:r w:rsidRPr="00E84A37">
              <w:rPr>
                <w:color w:val="FF0000"/>
              </w:rPr>
              <w:t xml:space="preserve">ПК 1.2. Выполнять обычные и </w:t>
            </w:r>
            <w:proofErr w:type="gramStart"/>
            <w:r w:rsidRPr="00E84A37">
              <w:rPr>
                <w:color w:val="FF0000"/>
              </w:rPr>
              <w:t>декоративные штукатурные растворы</w:t>
            </w:r>
            <w:proofErr w:type="gramEnd"/>
            <w:r w:rsidRPr="00E84A37">
              <w:rPr>
                <w:color w:val="FF0000"/>
              </w:rPr>
              <w:t xml:space="preserve"> и смеси в соответствии с установленной рецептурой, безопасными условиями труда и охраной окружающей среды </w:t>
            </w:r>
          </w:p>
        </w:tc>
        <w:tc>
          <w:tcPr>
            <w:tcW w:w="3544" w:type="dxa"/>
          </w:tcPr>
          <w:p w:rsidR="002603F2" w:rsidRPr="00E84A37" w:rsidRDefault="002603F2" w:rsidP="00062F96">
            <w:pPr>
              <w:pStyle w:val="ConsPlusNormal"/>
              <w:jc w:val="both"/>
              <w:rPr>
                <w:color w:val="FF0000"/>
              </w:rPr>
            </w:pPr>
            <w:r w:rsidRPr="00E84A37">
              <w:rPr>
                <w:color w:val="FF0000"/>
              </w:rPr>
              <w:t>Экзамен по ПМ «Выполнение штукатурных и декоративных работ»</w:t>
            </w:r>
          </w:p>
        </w:tc>
      </w:tr>
      <w:tr w:rsidR="002603F2" w:rsidTr="00E84A37">
        <w:tc>
          <w:tcPr>
            <w:tcW w:w="5812" w:type="dxa"/>
          </w:tcPr>
          <w:p w:rsidR="002603F2" w:rsidRPr="00E84A37" w:rsidRDefault="002603F2" w:rsidP="00062F96">
            <w:pPr>
              <w:pStyle w:val="ConsPlusNormal"/>
              <w:jc w:val="both"/>
              <w:rPr>
                <w:color w:val="FF0000"/>
                <w:u w:val="single"/>
              </w:rPr>
            </w:pPr>
            <w:r w:rsidRPr="00E84A37">
              <w:rPr>
                <w:color w:val="FF0000"/>
              </w:rPr>
              <w:t>ПК 1.3. 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</w:t>
            </w:r>
          </w:p>
        </w:tc>
        <w:tc>
          <w:tcPr>
            <w:tcW w:w="3544" w:type="dxa"/>
          </w:tcPr>
          <w:p w:rsidR="002603F2" w:rsidRPr="00E84A37" w:rsidRDefault="002603F2" w:rsidP="00062F96">
            <w:pPr>
              <w:pStyle w:val="ConsPlusNormal"/>
              <w:jc w:val="both"/>
              <w:rPr>
                <w:color w:val="FF0000"/>
              </w:rPr>
            </w:pPr>
            <w:r w:rsidRPr="00E84A37">
              <w:rPr>
                <w:color w:val="FF0000"/>
              </w:rPr>
              <w:t>Экзамен по ПМ «Выполнение штукатурных и декоративных работ»</w:t>
            </w:r>
          </w:p>
        </w:tc>
      </w:tr>
      <w:tr w:rsidR="002603F2" w:rsidTr="00E84A37">
        <w:tc>
          <w:tcPr>
            <w:tcW w:w="5812" w:type="dxa"/>
          </w:tcPr>
          <w:p w:rsidR="002603F2" w:rsidRPr="00E84A37" w:rsidRDefault="002603F2" w:rsidP="00062F96">
            <w:pPr>
              <w:pStyle w:val="ConsPlusNormal"/>
              <w:jc w:val="both"/>
              <w:rPr>
                <w:color w:val="FF0000"/>
              </w:rPr>
            </w:pPr>
            <w:r w:rsidRPr="00E84A37">
              <w:rPr>
                <w:color w:val="FF0000"/>
              </w:rPr>
              <w:t xml:space="preserve">ПК 1.4. 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 </w:t>
            </w:r>
          </w:p>
        </w:tc>
        <w:tc>
          <w:tcPr>
            <w:tcW w:w="3544" w:type="dxa"/>
          </w:tcPr>
          <w:p w:rsidR="002603F2" w:rsidRPr="00E84A37" w:rsidRDefault="002603F2" w:rsidP="00062F96">
            <w:pPr>
              <w:pStyle w:val="ConsPlusNormal"/>
              <w:jc w:val="both"/>
              <w:rPr>
                <w:color w:val="FF0000"/>
              </w:rPr>
            </w:pPr>
            <w:r w:rsidRPr="00E84A37">
              <w:rPr>
                <w:color w:val="FF0000"/>
              </w:rPr>
              <w:t>Экзамен по ПМ «Выполнение штукатурных и декоративных работ»</w:t>
            </w:r>
          </w:p>
        </w:tc>
      </w:tr>
      <w:tr w:rsidR="002603F2" w:rsidTr="00E84A37">
        <w:tc>
          <w:tcPr>
            <w:tcW w:w="5812" w:type="dxa"/>
          </w:tcPr>
          <w:p w:rsidR="002603F2" w:rsidRPr="00E84A37" w:rsidRDefault="002603F2" w:rsidP="00062F96">
            <w:pPr>
              <w:pStyle w:val="ConsPlusNormal"/>
              <w:jc w:val="both"/>
              <w:rPr>
                <w:color w:val="FF0000"/>
                <w:u w:val="single"/>
              </w:rPr>
            </w:pPr>
            <w:r w:rsidRPr="00E84A37">
              <w:rPr>
                <w:color w:val="FF0000"/>
              </w:rPr>
              <w:t>ПК 1.5. Выполнять ремонт оштукатуренных поверхностей с соблюдением технологической последовательности выполнения операций и безопасных условий труда</w:t>
            </w:r>
          </w:p>
        </w:tc>
        <w:tc>
          <w:tcPr>
            <w:tcW w:w="3544" w:type="dxa"/>
          </w:tcPr>
          <w:p w:rsidR="002603F2" w:rsidRPr="00E84A37" w:rsidRDefault="002603F2" w:rsidP="00062F96">
            <w:pPr>
              <w:pStyle w:val="ConsPlusNormal"/>
              <w:jc w:val="both"/>
              <w:rPr>
                <w:color w:val="FF0000"/>
              </w:rPr>
            </w:pPr>
            <w:r w:rsidRPr="00E84A37">
              <w:rPr>
                <w:color w:val="FF0000"/>
              </w:rPr>
              <w:t>Производственная практика</w:t>
            </w:r>
          </w:p>
          <w:p w:rsidR="002603F2" w:rsidRPr="00E84A37" w:rsidRDefault="002603F2" w:rsidP="00062F96">
            <w:pPr>
              <w:pStyle w:val="ConsPlusNormal"/>
              <w:jc w:val="both"/>
              <w:rPr>
                <w:color w:val="FF0000"/>
              </w:rPr>
            </w:pPr>
            <w:r w:rsidRPr="00E84A37">
              <w:rPr>
                <w:color w:val="FF0000"/>
              </w:rPr>
              <w:t>по ПМ «Выполнение штукатурных и декоративных работ»</w:t>
            </w:r>
          </w:p>
        </w:tc>
      </w:tr>
      <w:tr w:rsidR="002603F2" w:rsidTr="00E84A37">
        <w:tc>
          <w:tcPr>
            <w:tcW w:w="5812" w:type="dxa"/>
          </w:tcPr>
          <w:p w:rsidR="002603F2" w:rsidRPr="00E84A37" w:rsidRDefault="002603F2" w:rsidP="00062F96">
            <w:pPr>
              <w:pStyle w:val="ConsPlusNormal"/>
              <w:jc w:val="both"/>
              <w:rPr>
                <w:color w:val="FF0000"/>
                <w:u w:val="single"/>
              </w:rPr>
            </w:pPr>
            <w:r w:rsidRPr="00E84A37">
              <w:rPr>
                <w:color w:val="FF0000"/>
              </w:rPr>
              <w:t xml:space="preserve">ПК 1.6. Устраивать наливные стяжки полов с соблюдением технологической последовательности выполнения операций и безопасных условий труда </w:t>
            </w:r>
          </w:p>
        </w:tc>
        <w:tc>
          <w:tcPr>
            <w:tcW w:w="3544" w:type="dxa"/>
          </w:tcPr>
          <w:p w:rsidR="002603F2" w:rsidRPr="00E84A37" w:rsidRDefault="002603F2" w:rsidP="00062F96">
            <w:pPr>
              <w:pStyle w:val="ConsPlusNormal"/>
              <w:jc w:val="both"/>
              <w:rPr>
                <w:color w:val="FF0000"/>
              </w:rPr>
            </w:pPr>
            <w:r w:rsidRPr="00E84A37">
              <w:rPr>
                <w:color w:val="FF0000"/>
              </w:rPr>
              <w:t>Производственная практика</w:t>
            </w:r>
          </w:p>
          <w:p w:rsidR="002603F2" w:rsidRPr="00E84A37" w:rsidRDefault="002603F2" w:rsidP="00062F96">
            <w:pPr>
              <w:pStyle w:val="ConsPlusNormal"/>
              <w:jc w:val="both"/>
              <w:rPr>
                <w:color w:val="FF0000"/>
              </w:rPr>
            </w:pPr>
            <w:r w:rsidRPr="00E84A37">
              <w:rPr>
                <w:color w:val="FF0000"/>
              </w:rPr>
              <w:t>по ПМ «Выполнение штукатурных и декоративных работ»</w:t>
            </w:r>
          </w:p>
        </w:tc>
      </w:tr>
      <w:tr w:rsidR="002603F2" w:rsidTr="00E84A37">
        <w:tc>
          <w:tcPr>
            <w:tcW w:w="5812" w:type="dxa"/>
          </w:tcPr>
          <w:p w:rsidR="002603F2" w:rsidRPr="00E84A37" w:rsidRDefault="002603F2" w:rsidP="00062F96">
            <w:pPr>
              <w:pStyle w:val="ConsPlusNormal"/>
              <w:jc w:val="both"/>
              <w:rPr>
                <w:color w:val="FF0000"/>
                <w:u w:val="single"/>
              </w:rPr>
            </w:pPr>
            <w:r w:rsidRPr="00E84A37">
              <w:rPr>
                <w:color w:val="FF0000"/>
              </w:rPr>
              <w:t>ПК 1.7. Производить монтаж и ремонт систем фасадных теплоизоляционных композиционных с соблюдением технологической последовательности выполнения операций и безопасных условий труда</w:t>
            </w:r>
          </w:p>
        </w:tc>
        <w:tc>
          <w:tcPr>
            <w:tcW w:w="3544" w:type="dxa"/>
          </w:tcPr>
          <w:p w:rsidR="002603F2" w:rsidRPr="00E84A37" w:rsidRDefault="002603F2" w:rsidP="00062F96">
            <w:pPr>
              <w:pStyle w:val="ConsPlusNormal"/>
              <w:jc w:val="both"/>
              <w:rPr>
                <w:color w:val="FF0000"/>
              </w:rPr>
            </w:pPr>
            <w:r w:rsidRPr="00E84A37">
              <w:rPr>
                <w:color w:val="FF0000"/>
              </w:rPr>
              <w:t>Производственная практика</w:t>
            </w:r>
          </w:p>
          <w:p w:rsidR="002603F2" w:rsidRPr="00E84A37" w:rsidRDefault="002603F2" w:rsidP="00062F96">
            <w:pPr>
              <w:pStyle w:val="ConsPlusNormal"/>
              <w:jc w:val="both"/>
              <w:rPr>
                <w:color w:val="FF0000"/>
                <w:u w:val="single"/>
              </w:rPr>
            </w:pPr>
            <w:r w:rsidRPr="00E84A37">
              <w:rPr>
                <w:color w:val="FF0000"/>
              </w:rPr>
              <w:t>по ПМ «Выполнение штукатурных и декоративных работ»</w:t>
            </w:r>
          </w:p>
        </w:tc>
      </w:tr>
      <w:tr w:rsidR="002603F2" w:rsidTr="00E84A37">
        <w:tc>
          <w:tcPr>
            <w:tcW w:w="9356" w:type="dxa"/>
            <w:gridSpan w:val="2"/>
            <w:shd w:val="clear" w:color="auto" w:fill="D9D9D9" w:themeFill="background1" w:themeFillShade="D9"/>
          </w:tcPr>
          <w:p w:rsidR="002603F2" w:rsidRPr="00E84A37" w:rsidRDefault="002603F2" w:rsidP="00062F96">
            <w:pPr>
              <w:pStyle w:val="ConsPlusNormal"/>
              <w:jc w:val="both"/>
              <w:rPr>
                <w:color w:val="FF0000"/>
                <w:u w:val="single"/>
              </w:rPr>
            </w:pPr>
            <w:r w:rsidRPr="00E84A37">
              <w:rPr>
                <w:color w:val="FF0000"/>
              </w:rPr>
              <w:t xml:space="preserve">Вид деятельности </w:t>
            </w:r>
            <w:r w:rsidRPr="00E84A37">
              <w:rPr>
                <w:b/>
                <w:color w:val="FF0000"/>
              </w:rPr>
              <w:t>Выполнение малярных и декоративно-художественных работ</w:t>
            </w:r>
          </w:p>
        </w:tc>
      </w:tr>
      <w:tr w:rsidR="002603F2" w:rsidRPr="005C7031" w:rsidTr="00E84A37">
        <w:tc>
          <w:tcPr>
            <w:tcW w:w="5812" w:type="dxa"/>
          </w:tcPr>
          <w:p w:rsidR="002603F2" w:rsidRPr="00E84A37" w:rsidRDefault="002603F2" w:rsidP="00062F96">
            <w:pPr>
              <w:pStyle w:val="ConsPlusNormal"/>
              <w:jc w:val="both"/>
              <w:rPr>
                <w:color w:val="FF0000"/>
              </w:rPr>
            </w:pPr>
            <w:r w:rsidRPr="00E84A37">
              <w:rPr>
                <w:color w:val="FF0000"/>
              </w:rPr>
              <w:t>ПК 3.1. Выполнять подготовительные работы при производстве малярных и декоративных работ в соответствии с заданием и требованиями охраны труда, техники безопасности, пожарной безопасности и охраны окружающей среды</w:t>
            </w:r>
          </w:p>
        </w:tc>
        <w:tc>
          <w:tcPr>
            <w:tcW w:w="3544" w:type="dxa"/>
          </w:tcPr>
          <w:p w:rsidR="002603F2" w:rsidRPr="00E84A37" w:rsidRDefault="002603F2" w:rsidP="00062F96">
            <w:pPr>
              <w:pStyle w:val="ConsPlusNormal"/>
              <w:jc w:val="both"/>
              <w:rPr>
                <w:color w:val="FF0000"/>
              </w:rPr>
            </w:pPr>
            <w:r w:rsidRPr="00E84A37">
              <w:rPr>
                <w:color w:val="FF0000"/>
              </w:rPr>
              <w:t>Экзамен по ПМ «Выполнение малярных и декоративно-художественных работ»</w:t>
            </w:r>
          </w:p>
          <w:p w:rsidR="002603F2" w:rsidRPr="00E84A37" w:rsidRDefault="002603F2" w:rsidP="00062F96">
            <w:pPr>
              <w:pStyle w:val="ConsPlusNormal"/>
              <w:jc w:val="both"/>
              <w:rPr>
                <w:color w:val="FF0000"/>
              </w:rPr>
            </w:pPr>
            <w:r w:rsidRPr="00E84A37">
              <w:rPr>
                <w:color w:val="FF0000"/>
              </w:rPr>
              <w:t xml:space="preserve">Защита ВКР в виде демонстрационного экзамена </w:t>
            </w:r>
          </w:p>
        </w:tc>
      </w:tr>
      <w:tr w:rsidR="002603F2" w:rsidTr="00E84A37">
        <w:tc>
          <w:tcPr>
            <w:tcW w:w="5812" w:type="dxa"/>
          </w:tcPr>
          <w:p w:rsidR="002603F2" w:rsidRPr="00E84A37" w:rsidRDefault="002603F2" w:rsidP="00062F96">
            <w:pPr>
              <w:pStyle w:val="ConsPlusNormal"/>
              <w:jc w:val="both"/>
              <w:rPr>
                <w:color w:val="FF0000"/>
              </w:rPr>
            </w:pPr>
            <w:r w:rsidRPr="00E84A37">
              <w:rPr>
                <w:color w:val="FF0000"/>
              </w:rPr>
              <w:t>ПК 3.2. Приготавливать составы для малярных и декоративных работ по заданной рецептуре с соблюдением безопасных условий труда и охраны окружающей среды</w:t>
            </w:r>
          </w:p>
        </w:tc>
        <w:tc>
          <w:tcPr>
            <w:tcW w:w="3544" w:type="dxa"/>
          </w:tcPr>
          <w:p w:rsidR="002603F2" w:rsidRPr="00E84A37" w:rsidRDefault="002603F2" w:rsidP="00062F96">
            <w:pPr>
              <w:pStyle w:val="ConsPlusNormal"/>
              <w:jc w:val="both"/>
              <w:rPr>
                <w:color w:val="FF0000"/>
              </w:rPr>
            </w:pPr>
            <w:r w:rsidRPr="00E84A37">
              <w:rPr>
                <w:color w:val="FF0000"/>
              </w:rPr>
              <w:t>Экзамен по ПМ «Выполнение малярных и декоративно-художественных работ»</w:t>
            </w:r>
          </w:p>
          <w:p w:rsidR="002603F2" w:rsidRPr="00E84A37" w:rsidRDefault="002603F2" w:rsidP="00062F96">
            <w:pPr>
              <w:pStyle w:val="ConsPlusNormal"/>
              <w:jc w:val="both"/>
              <w:rPr>
                <w:color w:val="FF0000"/>
                <w:u w:val="single"/>
              </w:rPr>
            </w:pPr>
            <w:r w:rsidRPr="00E84A37">
              <w:rPr>
                <w:color w:val="FF0000"/>
              </w:rPr>
              <w:t>Защита ВКР в виде демонстрационного экзамена</w:t>
            </w:r>
          </w:p>
        </w:tc>
      </w:tr>
      <w:tr w:rsidR="002603F2" w:rsidTr="00E84A37">
        <w:tc>
          <w:tcPr>
            <w:tcW w:w="5812" w:type="dxa"/>
          </w:tcPr>
          <w:p w:rsidR="002603F2" w:rsidRPr="00E84A37" w:rsidRDefault="002603F2" w:rsidP="00062F96">
            <w:pPr>
              <w:pStyle w:val="ConsPlusNormal"/>
              <w:jc w:val="both"/>
              <w:rPr>
                <w:color w:val="FF0000"/>
              </w:rPr>
            </w:pPr>
            <w:r w:rsidRPr="00E84A37">
              <w:rPr>
                <w:color w:val="FF0000"/>
              </w:rPr>
              <w:t>ПК 3.3. Выполнять грунтование и шпатлевание поверхностей вручную и механизированным способом с соблюдением технологической последовательности выполнения операций и безопасных условий труда</w:t>
            </w:r>
          </w:p>
        </w:tc>
        <w:tc>
          <w:tcPr>
            <w:tcW w:w="3544" w:type="dxa"/>
          </w:tcPr>
          <w:p w:rsidR="002603F2" w:rsidRPr="00E84A37" w:rsidRDefault="002603F2" w:rsidP="00062F96">
            <w:pPr>
              <w:pStyle w:val="ConsPlusNormal"/>
              <w:jc w:val="both"/>
              <w:rPr>
                <w:color w:val="FF0000"/>
              </w:rPr>
            </w:pPr>
            <w:r w:rsidRPr="00E84A37">
              <w:rPr>
                <w:color w:val="FF0000"/>
              </w:rPr>
              <w:t>Экзамен по ПМ «Выполнение малярных и декоративно-художественных работ»</w:t>
            </w:r>
          </w:p>
          <w:p w:rsidR="002603F2" w:rsidRPr="00E84A37" w:rsidRDefault="002603F2" w:rsidP="00062F96">
            <w:pPr>
              <w:pStyle w:val="ConsPlusNormal"/>
              <w:jc w:val="both"/>
              <w:rPr>
                <w:color w:val="FF0000"/>
                <w:u w:val="single"/>
              </w:rPr>
            </w:pPr>
            <w:r w:rsidRPr="00E84A37">
              <w:rPr>
                <w:color w:val="FF0000"/>
              </w:rPr>
              <w:t>Защита ВКР в виде демонстрационного экзамена</w:t>
            </w:r>
          </w:p>
        </w:tc>
      </w:tr>
      <w:tr w:rsidR="002603F2" w:rsidTr="00E84A37">
        <w:tc>
          <w:tcPr>
            <w:tcW w:w="5812" w:type="dxa"/>
          </w:tcPr>
          <w:p w:rsidR="002603F2" w:rsidRPr="00E84A37" w:rsidRDefault="002603F2" w:rsidP="00062F96">
            <w:pPr>
              <w:pStyle w:val="ConsPlusNormal"/>
              <w:jc w:val="both"/>
              <w:rPr>
                <w:color w:val="FF0000"/>
              </w:rPr>
            </w:pPr>
            <w:r w:rsidRPr="00E84A37">
              <w:rPr>
                <w:color w:val="FF0000"/>
              </w:rPr>
              <w:t>ПК 3.4. Окрашивать поверхности различными малярными составами, используя необходимые инструменты, приспособления и оборудование, с соблюдением безопасных условий труда</w:t>
            </w:r>
          </w:p>
        </w:tc>
        <w:tc>
          <w:tcPr>
            <w:tcW w:w="3544" w:type="dxa"/>
          </w:tcPr>
          <w:p w:rsidR="002603F2" w:rsidRPr="00E84A37" w:rsidRDefault="002603F2" w:rsidP="00062F96">
            <w:pPr>
              <w:pStyle w:val="ConsPlusNormal"/>
              <w:jc w:val="both"/>
              <w:rPr>
                <w:color w:val="FF0000"/>
              </w:rPr>
            </w:pPr>
            <w:r w:rsidRPr="00E84A37">
              <w:rPr>
                <w:color w:val="FF0000"/>
              </w:rPr>
              <w:t>Экзамен по ПМ «Выполнение малярных и декоративно-художественных работ»</w:t>
            </w:r>
          </w:p>
          <w:p w:rsidR="002603F2" w:rsidRPr="00E84A37" w:rsidRDefault="002603F2" w:rsidP="00062F96">
            <w:pPr>
              <w:pStyle w:val="ConsPlusNormal"/>
              <w:jc w:val="both"/>
              <w:rPr>
                <w:color w:val="FF0000"/>
                <w:u w:val="single"/>
              </w:rPr>
            </w:pPr>
            <w:r w:rsidRPr="00E84A37">
              <w:rPr>
                <w:color w:val="FF0000"/>
              </w:rPr>
              <w:t>Защита ВКР в виде демонстрационного экзамена</w:t>
            </w:r>
          </w:p>
        </w:tc>
      </w:tr>
      <w:tr w:rsidR="002603F2" w:rsidTr="00E84A37">
        <w:tc>
          <w:tcPr>
            <w:tcW w:w="5812" w:type="dxa"/>
          </w:tcPr>
          <w:p w:rsidR="002603F2" w:rsidRPr="00E84A37" w:rsidRDefault="002603F2" w:rsidP="00062F96">
            <w:pPr>
              <w:pStyle w:val="ConsPlusNormal"/>
              <w:jc w:val="both"/>
              <w:rPr>
                <w:color w:val="FF0000"/>
              </w:rPr>
            </w:pPr>
            <w:r w:rsidRPr="00E84A37">
              <w:rPr>
                <w:color w:val="FF0000"/>
              </w:rPr>
              <w:t>ПК 3.5. Оклеивать поверхности различными материалами с соблюдением требований технологического задания и безопасных условий труда</w:t>
            </w:r>
          </w:p>
        </w:tc>
        <w:tc>
          <w:tcPr>
            <w:tcW w:w="3544" w:type="dxa"/>
          </w:tcPr>
          <w:p w:rsidR="002603F2" w:rsidRPr="00E84A37" w:rsidRDefault="002603F2" w:rsidP="00062F96">
            <w:pPr>
              <w:pStyle w:val="ConsPlusNormal"/>
              <w:jc w:val="both"/>
              <w:rPr>
                <w:color w:val="FF0000"/>
              </w:rPr>
            </w:pPr>
            <w:r w:rsidRPr="00E84A37">
              <w:rPr>
                <w:color w:val="FF0000"/>
              </w:rPr>
              <w:t>Экзамен по ПМ «Выполнение малярных и декоративно-художественных работ»</w:t>
            </w:r>
          </w:p>
          <w:p w:rsidR="002603F2" w:rsidRPr="00E84A37" w:rsidRDefault="002603F2" w:rsidP="00062F96">
            <w:pPr>
              <w:pStyle w:val="ConsPlusNormal"/>
              <w:jc w:val="both"/>
              <w:rPr>
                <w:color w:val="FF0000"/>
                <w:u w:val="single"/>
              </w:rPr>
            </w:pPr>
            <w:r w:rsidRPr="00E84A37">
              <w:rPr>
                <w:color w:val="FF0000"/>
              </w:rPr>
              <w:lastRenderedPageBreak/>
              <w:t>Защита ВКР в виде демонстрационного экзамена</w:t>
            </w:r>
          </w:p>
        </w:tc>
      </w:tr>
      <w:tr w:rsidR="002603F2" w:rsidTr="00E84A37">
        <w:tc>
          <w:tcPr>
            <w:tcW w:w="5812" w:type="dxa"/>
          </w:tcPr>
          <w:p w:rsidR="002603F2" w:rsidRPr="00E84A37" w:rsidRDefault="002603F2" w:rsidP="00062F96">
            <w:pPr>
              <w:pStyle w:val="ConsPlusNormal"/>
              <w:jc w:val="both"/>
              <w:rPr>
                <w:color w:val="FF0000"/>
              </w:rPr>
            </w:pPr>
            <w:r w:rsidRPr="00E84A37">
              <w:rPr>
                <w:color w:val="FF0000"/>
              </w:rPr>
              <w:lastRenderedPageBreak/>
              <w:t>ПК 3.6. Выполнять декоративно-художественную отделку стен, потолков и других архитектурно-конструктивных элементов различными способами с применением необходимых материалов, инструментов и оборудования с соблюдением безопасных условий труда</w:t>
            </w:r>
          </w:p>
        </w:tc>
        <w:tc>
          <w:tcPr>
            <w:tcW w:w="3544" w:type="dxa"/>
          </w:tcPr>
          <w:p w:rsidR="002603F2" w:rsidRPr="00E84A37" w:rsidRDefault="002603F2" w:rsidP="00062F96">
            <w:pPr>
              <w:pStyle w:val="ConsPlusNormal"/>
              <w:jc w:val="both"/>
              <w:rPr>
                <w:color w:val="FF0000"/>
              </w:rPr>
            </w:pPr>
            <w:r w:rsidRPr="00E84A37">
              <w:rPr>
                <w:color w:val="FF0000"/>
              </w:rPr>
              <w:t>Экзамен по ПМ «Выполнение малярных и декоративно-художественных работ»</w:t>
            </w:r>
          </w:p>
          <w:p w:rsidR="002603F2" w:rsidRPr="00E84A37" w:rsidRDefault="002603F2" w:rsidP="00062F96">
            <w:pPr>
              <w:pStyle w:val="ConsPlusNormal"/>
              <w:jc w:val="both"/>
              <w:rPr>
                <w:color w:val="FF0000"/>
                <w:u w:val="single"/>
              </w:rPr>
            </w:pPr>
            <w:r w:rsidRPr="00E84A37">
              <w:rPr>
                <w:color w:val="FF0000"/>
              </w:rPr>
              <w:t>Защита ВКР в виде демонстрационного экзамена</w:t>
            </w:r>
          </w:p>
        </w:tc>
      </w:tr>
      <w:tr w:rsidR="002603F2" w:rsidTr="00E84A37">
        <w:tc>
          <w:tcPr>
            <w:tcW w:w="5812" w:type="dxa"/>
          </w:tcPr>
          <w:p w:rsidR="002603F2" w:rsidRPr="00E84A37" w:rsidRDefault="002603F2" w:rsidP="00062F96">
            <w:pPr>
              <w:pStyle w:val="ConsPlusNormal"/>
              <w:jc w:val="both"/>
              <w:rPr>
                <w:color w:val="FF0000"/>
              </w:rPr>
            </w:pPr>
            <w:r w:rsidRPr="00E84A37">
              <w:rPr>
                <w:color w:val="FF0000"/>
              </w:rPr>
              <w:t>ПК 3.7. Выполнять ремонт и восстановление малярных и декоративно-художественных отделок в соответствии с технологическим заданием и соблюдением безопасных условий труда</w:t>
            </w:r>
          </w:p>
        </w:tc>
        <w:tc>
          <w:tcPr>
            <w:tcW w:w="3544" w:type="dxa"/>
          </w:tcPr>
          <w:p w:rsidR="002603F2" w:rsidRPr="00E84A37" w:rsidRDefault="002603F2" w:rsidP="00E84A37">
            <w:pPr>
              <w:pStyle w:val="ConsPlusNormal"/>
              <w:jc w:val="both"/>
              <w:rPr>
                <w:color w:val="FF0000"/>
                <w:u w:val="single"/>
              </w:rPr>
            </w:pPr>
            <w:r w:rsidRPr="00E84A37">
              <w:rPr>
                <w:color w:val="FF0000"/>
              </w:rPr>
              <w:t>Производственная практика по ПМ «Выполнение малярных и декоративно-художественных работ»</w:t>
            </w:r>
          </w:p>
        </w:tc>
      </w:tr>
    </w:tbl>
    <w:p w:rsidR="002603F2" w:rsidRPr="00016C7E" w:rsidRDefault="002603F2" w:rsidP="002603F2">
      <w:pPr>
        <w:pStyle w:val="ConsPlusNormal"/>
        <w:spacing w:line="360" w:lineRule="auto"/>
        <w:jc w:val="both"/>
        <w:rPr>
          <w:u w:val="single"/>
        </w:rPr>
      </w:pPr>
    </w:p>
    <w:p w:rsidR="002603F2" w:rsidRPr="00430F67" w:rsidRDefault="002603F2" w:rsidP="002603F2">
      <w:pPr>
        <w:pStyle w:val="ConsPlusNormal"/>
        <w:spacing w:line="360" w:lineRule="auto"/>
        <w:ind w:firstLine="540"/>
        <w:jc w:val="both"/>
      </w:pPr>
      <w:r w:rsidRPr="00651BA0">
        <w:rPr>
          <w:b/>
        </w:rPr>
        <w:t>Форма государственной итоговой аттестации</w:t>
      </w:r>
      <w:r w:rsidRPr="00430F67">
        <w:t xml:space="preserve"> </w:t>
      </w:r>
      <w:r>
        <w:t xml:space="preserve">в соответствии с ФГОС СПО </w:t>
      </w:r>
      <w:r w:rsidRPr="00430F67">
        <w:t>- защита выпускной квалификационной работы.</w:t>
      </w:r>
    </w:p>
    <w:p w:rsidR="002603F2" w:rsidRPr="00430F67" w:rsidRDefault="002603F2" w:rsidP="002603F2">
      <w:pPr>
        <w:pStyle w:val="ConsPlusNormal"/>
        <w:spacing w:line="360" w:lineRule="auto"/>
        <w:ind w:firstLine="540"/>
        <w:jc w:val="both"/>
      </w:pPr>
      <w:r w:rsidRPr="00651BA0">
        <w:rPr>
          <w:b/>
        </w:rPr>
        <w:t>Вид выпускной квалификационной работы</w:t>
      </w:r>
      <w:r w:rsidRPr="00430F67">
        <w:t xml:space="preserve"> – демонстрационный экзамен.</w:t>
      </w:r>
    </w:p>
    <w:p w:rsidR="002603F2" w:rsidRPr="00430F67" w:rsidRDefault="002603F2" w:rsidP="002603F2">
      <w:pPr>
        <w:pStyle w:val="ConsPlusNormal"/>
        <w:spacing w:line="360" w:lineRule="auto"/>
        <w:ind w:firstLine="540"/>
        <w:jc w:val="both"/>
      </w:pPr>
      <w:r w:rsidRPr="00430F67">
        <w:t>Демонстрационный экзамен предусматривает моделирование реальных производственных условий для решения выпускниками практических задач профессиональной деятельности.</w:t>
      </w:r>
    </w:p>
    <w:p w:rsidR="002603F2" w:rsidRPr="00430F67" w:rsidRDefault="002603F2" w:rsidP="002603F2">
      <w:pPr>
        <w:pStyle w:val="ConsPlusNormal"/>
        <w:spacing w:line="360" w:lineRule="auto"/>
        <w:ind w:firstLine="540"/>
        <w:jc w:val="both"/>
      </w:pPr>
      <w:r w:rsidRPr="00430F67">
        <w:t xml:space="preserve">Демонстрационный экзамен проводится по стандартам </w:t>
      </w:r>
      <w:proofErr w:type="spellStart"/>
      <w:r w:rsidRPr="00430F67">
        <w:t>Ворлдскиллс</w:t>
      </w:r>
      <w:proofErr w:type="spellEnd"/>
      <w:r w:rsidRPr="00430F67">
        <w:t xml:space="preserve"> Россия.</w:t>
      </w:r>
    </w:p>
    <w:p w:rsidR="002603F2" w:rsidRDefault="002603F2" w:rsidP="002603F2">
      <w:pPr>
        <w:pStyle w:val="ConsPlusNormal"/>
        <w:spacing w:line="360" w:lineRule="auto"/>
        <w:jc w:val="both"/>
      </w:pPr>
    </w:p>
    <w:p w:rsidR="002603F2" w:rsidRPr="00EE57EE" w:rsidRDefault="002603F2" w:rsidP="002603F2">
      <w:pPr>
        <w:pStyle w:val="ConsPlusNormal"/>
        <w:spacing w:line="360" w:lineRule="auto"/>
        <w:ind w:firstLine="540"/>
        <w:jc w:val="both"/>
        <w:rPr>
          <w:b/>
        </w:rPr>
      </w:pPr>
      <w:r w:rsidRPr="00EE57EE">
        <w:rPr>
          <w:b/>
        </w:rPr>
        <w:t>II. Процедура проведения ГИА</w:t>
      </w:r>
    </w:p>
    <w:p w:rsidR="002603F2" w:rsidRDefault="002603F2" w:rsidP="002603F2">
      <w:pPr>
        <w:pStyle w:val="ConsPlusNormal"/>
        <w:spacing w:line="360" w:lineRule="auto"/>
        <w:ind w:firstLine="540"/>
        <w:jc w:val="both"/>
      </w:pPr>
      <w:r>
        <w:t>К государственной итоговой аттестации допускается студент,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образования.</w:t>
      </w:r>
    </w:p>
    <w:p w:rsidR="002603F2" w:rsidRDefault="002603F2" w:rsidP="002603F2">
      <w:pPr>
        <w:pStyle w:val="ConsPlusNormal"/>
        <w:spacing w:line="360" w:lineRule="auto"/>
        <w:ind w:firstLine="540"/>
        <w:jc w:val="both"/>
        <w:rPr>
          <w:b/>
        </w:rPr>
      </w:pPr>
      <w:r w:rsidRPr="00430F67">
        <w:rPr>
          <w:b/>
        </w:rPr>
        <w:t>Особенности  проведения демонстрационного экзамена:</w:t>
      </w:r>
    </w:p>
    <w:p w:rsidR="002603F2" w:rsidRPr="00430F67" w:rsidRDefault="002603F2" w:rsidP="002603F2">
      <w:pPr>
        <w:pStyle w:val="ConsPlusNormal"/>
        <w:spacing w:line="360" w:lineRule="auto"/>
        <w:ind w:firstLine="540"/>
        <w:jc w:val="both"/>
      </w:pPr>
      <w:r w:rsidRPr="00651BA0">
        <w:rPr>
          <w:b/>
        </w:rPr>
        <w:t>Объем времени на подготовку и проведение</w:t>
      </w:r>
      <w:r>
        <w:t xml:space="preserve"> </w:t>
      </w:r>
      <w:r w:rsidRPr="00430F67">
        <w:t>государственной итоговой аттестации</w:t>
      </w:r>
      <w:r>
        <w:t>: о</w:t>
      </w:r>
      <w:r w:rsidRPr="00430F67">
        <w:t xml:space="preserve">чная форма обучения - </w:t>
      </w:r>
      <w:r w:rsidR="00E84A37">
        <w:t>2</w:t>
      </w:r>
      <w:r w:rsidRPr="00430F67">
        <w:t xml:space="preserve"> недел</w:t>
      </w:r>
      <w:r w:rsidR="00E84A37">
        <w:t>и</w:t>
      </w:r>
      <w:r w:rsidRPr="00430F67">
        <w:t xml:space="preserve"> (</w:t>
      </w:r>
      <w:r w:rsidR="00E84A37">
        <w:t xml:space="preserve">72 </w:t>
      </w:r>
      <w:r w:rsidRPr="00430F67">
        <w:t>час)</w:t>
      </w:r>
      <w:r>
        <w:t>.</w:t>
      </w:r>
    </w:p>
    <w:p w:rsidR="002603F2" w:rsidRDefault="002603F2" w:rsidP="002603F2">
      <w:pPr>
        <w:pStyle w:val="ConsPlusNormal"/>
        <w:spacing w:line="360" w:lineRule="auto"/>
        <w:ind w:firstLine="540"/>
        <w:jc w:val="both"/>
      </w:pPr>
      <w:r w:rsidRPr="00651BA0">
        <w:rPr>
          <w:b/>
        </w:rPr>
        <w:t>Сроки проведения</w:t>
      </w:r>
      <w:r>
        <w:rPr>
          <w:b/>
        </w:rPr>
        <w:t xml:space="preserve"> ГИА</w:t>
      </w:r>
      <w:r w:rsidRPr="00430F67">
        <w:t xml:space="preserve">: </w:t>
      </w:r>
      <w:r>
        <w:t>о</w:t>
      </w:r>
      <w:r w:rsidRPr="00430F67">
        <w:t>чная форма обучения с «</w:t>
      </w:r>
      <w:r w:rsidR="00E84A37">
        <w:t>1</w:t>
      </w:r>
      <w:r>
        <w:t>4</w:t>
      </w:r>
      <w:r w:rsidRPr="00430F67">
        <w:t>» июня по «2</w:t>
      </w:r>
      <w:r w:rsidR="00E84A37">
        <w:t>6</w:t>
      </w:r>
      <w:r w:rsidRPr="00430F67">
        <w:t>» июня 20</w:t>
      </w:r>
      <w:r w:rsidR="00E84A37">
        <w:t>21</w:t>
      </w:r>
      <w:r w:rsidRPr="00430F67">
        <w:t xml:space="preserve"> года</w:t>
      </w:r>
      <w:r>
        <w:t>.</w:t>
      </w:r>
    </w:p>
    <w:p w:rsidR="002603F2" w:rsidRPr="00430F67" w:rsidRDefault="002603F2" w:rsidP="002603F2">
      <w:pPr>
        <w:pStyle w:val="ConsPlusNormal"/>
        <w:spacing w:line="360" w:lineRule="auto"/>
        <w:ind w:firstLine="540"/>
        <w:jc w:val="both"/>
      </w:pPr>
      <w:r w:rsidRPr="00651BA0">
        <w:rPr>
          <w:b/>
        </w:rPr>
        <w:t>Место проведения демонстрационного экзамена</w:t>
      </w:r>
      <w:r>
        <w:t xml:space="preserve">: </w:t>
      </w:r>
      <w:r w:rsidR="00E84A37">
        <w:t xml:space="preserve">КОГПОБУ «Кировский многопрофильный техникум», </w:t>
      </w:r>
      <w:r w:rsidRPr="00BD1DA2">
        <w:t>мастерская</w:t>
      </w:r>
      <w:r w:rsidRPr="00941085">
        <w:rPr>
          <w:color w:val="FF0000"/>
        </w:rPr>
        <w:t xml:space="preserve"> </w:t>
      </w:r>
      <w:r w:rsidRPr="00074F89">
        <w:rPr>
          <w:color w:val="000000" w:themeColor="text1"/>
        </w:rPr>
        <w:t>малярных и декоративно-художественных работ</w:t>
      </w:r>
      <w:r>
        <w:rPr>
          <w:color w:val="000000" w:themeColor="text1"/>
        </w:rPr>
        <w:t>.</w:t>
      </w:r>
    </w:p>
    <w:p w:rsidR="002603F2" w:rsidRPr="00E84A37" w:rsidRDefault="002603F2" w:rsidP="002603F2">
      <w:pPr>
        <w:pStyle w:val="ConsPlusNormal"/>
        <w:spacing w:line="360" w:lineRule="auto"/>
        <w:ind w:firstLine="540"/>
        <w:jc w:val="both"/>
        <w:rPr>
          <w:color w:val="FF0000"/>
        </w:rPr>
      </w:pPr>
      <w:r w:rsidRPr="00BC09BC">
        <w:rPr>
          <w:b/>
        </w:rPr>
        <w:t>Тема выпускной квалификационной работы</w:t>
      </w:r>
      <w:r w:rsidRPr="00430F67">
        <w:t>:</w:t>
      </w:r>
      <w:r>
        <w:t xml:space="preserve"> </w:t>
      </w:r>
      <w:r w:rsidRPr="00E84A37">
        <w:rPr>
          <w:color w:val="FF0000"/>
        </w:rPr>
        <w:t>«Малярные и декоративные работы» (оклейка обоями, декорирование поверхности, фреска на скорость)».</w:t>
      </w:r>
    </w:p>
    <w:p w:rsidR="002603F2" w:rsidRPr="00E84A37" w:rsidRDefault="002603F2" w:rsidP="002603F2">
      <w:pPr>
        <w:pStyle w:val="ConsPlusNormal"/>
        <w:spacing w:line="360" w:lineRule="auto"/>
        <w:ind w:firstLine="540"/>
        <w:jc w:val="both"/>
        <w:rPr>
          <w:color w:val="FF0000"/>
        </w:rPr>
      </w:pPr>
      <w:r w:rsidRPr="00E84A37">
        <w:rPr>
          <w:color w:val="FF0000"/>
        </w:rPr>
        <w:t>Тематика выпускной квалификационной работы соответствует содержанию профессионального модуля «Выполнение малярных и декоративно-художественных работ».</w:t>
      </w:r>
    </w:p>
    <w:p w:rsidR="002603F2" w:rsidRPr="00243632" w:rsidRDefault="002603F2" w:rsidP="002603F2">
      <w:pPr>
        <w:pStyle w:val="ConsPlusNormal"/>
        <w:spacing w:line="360" w:lineRule="auto"/>
        <w:ind w:firstLine="540"/>
        <w:jc w:val="both"/>
        <w:rPr>
          <w:color w:val="FF0000"/>
        </w:rPr>
      </w:pPr>
      <w:r w:rsidRPr="00430F67">
        <w:t xml:space="preserve">Для проведения демонстрационного экзамена по стандартам </w:t>
      </w:r>
      <w:proofErr w:type="spellStart"/>
      <w:r w:rsidRPr="00430F67">
        <w:t>Ворлдскиллс</w:t>
      </w:r>
      <w:proofErr w:type="spellEnd"/>
      <w:r w:rsidRPr="00430F67">
        <w:t xml:space="preserve"> Россия по </w:t>
      </w:r>
      <w:r w:rsidRPr="00243632">
        <w:rPr>
          <w:color w:val="FF0000"/>
        </w:rPr>
        <w:t xml:space="preserve">компетенции «Малярные и декоративные работы» выбран Комплект оценочной </w:t>
      </w:r>
      <w:r w:rsidRPr="00243632">
        <w:rPr>
          <w:color w:val="FF0000"/>
        </w:rPr>
        <w:lastRenderedPageBreak/>
        <w:t xml:space="preserve">документации (далее – КОД) №1.3. </w:t>
      </w:r>
    </w:p>
    <w:p w:rsidR="002603F2" w:rsidRPr="00243632" w:rsidRDefault="002603F2" w:rsidP="002603F2">
      <w:pPr>
        <w:pStyle w:val="ConsPlusNormal"/>
        <w:spacing w:line="360" w:lineRule="auto"/>
        <w:ind w:firstLine="540"/>
        <w:jc w:val="both"/>
        <w:rPr>
          <w:color w:val="FF0000"/>
        </w:rPr>
      </w:pPr>
      <w:r w:rsidRPr="00243632">
        <w:rPr>
          <w:color w:val="FF0000"/>
        </w:rPr>
        <w:t>КОД 1.3 - комплект минимального уровня с максимально возможным баллом 32 и продолжительностью 8 часов, предусматривающий задание для оценки знаний, умений и навыков по минимальным требованиям Спецификации стандарта компетенции «Малярные и декоративные работы».</w:t>
      </w:r>
    </w:p>
    <w:p w:rsidR="002603F2" w:rsidRPr="00243632" w:rsidRDefault="002603F2" w:rsidP="002603F2">
      <w:pPr>
        <w:pStyle w:val="ConsPlusNormal"/>
        <w:spacing w:line="360" w:lineRule="auto"/>
        <w:ind w:firstLine="540"/>
        <w:jc w:val="both"/>
        <w:rPr>
          <w:color w:val="FF0000"/>
        </w:rPr>
      </w:pPr>
      <w:r w:rsidRPr="00243632">
        <w:rPr>
          <w:color w:val="FF0000"/>
        </w:rPr>
        <w:t xml:space="preserve">Оценочные материалы для демонстрационного экзамена по стандартам </w:t>
      </w:r>
      <w:proofErr w:type="spellStart"/>
      <w:r w:rsidRPr="00243632">
        <w:rPr>
          <w:color w:val="FF0000"/>
        </w:rPr>
        <w:t>Ворлдскиллс</w:t>
      </w:r>
      <w:proofErr w:type="spellEnd"/>
      <w:r w:rsidRPr="00243632">
        <w:rPr>
          <w:color w:val="FF0000"/>
        </w:rPr>
        <w:t xml:space="preserve"> Россия по компетенции «Малярные и декоративные работы» приведены в Приложении А.</w:t>
      </w:r>
    </w:p>
    <w:p w:rsidR="002603F2" w:rsidRDefault="002603F2" w:rsidP="002603F2">
      <w:pPr>
        <w:pStyle w:val="ConsPlusNormal"/>
        <w:spacing w:line="360" w:lineRule="auto"/>
        <w:ind w:firstLine="540"/>
        <w:jc w:val="both"/>
        <w:rPr>
          <w:b/>
        </w:rPr>
      </w:pPr>
    </w:p>
    <w:p w:rsidR="002603F2" w:rsidRPr="002F517D" w:rsidRDefault="002603F2" w:rsidP="002603F2">
      <w:pPr>
        <w:pStyle w:val="ConsPlusNormal"/>
        <w:spacing w:line="360" w:lineRule="auto"/>
        <w:ind w:firstLine="540"/>
        <w:jc w:val="both"/>
        <w:rPr>
          <w:b/>
        </w:rPr>
      </w:pPr>
      <w:r w:rsidRPr="002F517D">
        <w:rPr>
          <w:b/>
        </w:rPr>
        <w:t>Состав и порядок работы государственной экзаменационной комиссии, экспертной группы демонстрационного экзамена</w:t>
      </w:r>
    </w:p>
    <w:p w:rsidR="002603F2" w:rsidRDefault="002603F2" w:rsidP="002603F2">
      <w:pPr>
        <w:pStyle w:val="ConsPlusNormal"/>
        <w:spacing w:line="360" w:lineRule="auto"/>
        <w:ind w:firstLine="540"/>
        <w:jc w:val="both"/>
      </w:pPr>
      <w:r w:rsidRPr="00941085">
        <w:t>Для проведения государственной итоговой аттестации созда</w:t>
      </w:r>
      <w:r>
        <w:t xml:space="preserve">на </w:t>
      </w:r>
      <w:r w:rsidRPr="00941085">
        <w:t xml:space="preserve">Государственная экзаменационная комиссии в порядке, предусмотренном Приказом Минобрнауки России от 16.08.2013 №968 «Об утверждении Порядка проведения государственной итоговой аттестации по образовательным программам среднего профессионального образования» с изменениями, внесенными Приказом Минобрнауки России от 17.11.2017 N 1138 </w:t>
      </w:r>
      <w:r>
        <w:t>«</w:t>
      </w:r>
      <w:r w:rsidRPr="00941085">
        <w:t>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 г. N 968</w:t>
      </w:r>
      <w:r>
        <w:t>»</w:t>
      </w:r>
      <w:r w:rsidRPr="00941085">
        <w:t>.</w:t>
      </w:r>
    </w:p>
    <w:p w:rsidR="002603F2" w:rsidRPr="00243632" w:rsidRDefault="002603F2" w:rsidP="002603F2">
      <w:pPr>
        <w:pStyle w:val="ConsPlusNormal"/>
        <w:spacing w:line="360" w:lineRule="auto"/>
        <w:ind w:firstLine="540"/>
        <w:jc w:val="both"/>
      </w:pPr>
      <w:r w:rsidRPr="00941085">
        <w:t>Состав государственной экзаменационной комиссии</w:t>
      </w:r>
      <w:r>
        <w:t xml:space="preserve"> утвержден приказом директора техникума от «</w:t>
      </w:r>
      <w:r w:rsidR="00243632">
        <w:t>12</w:t>
      </w:r>
      <w:r>
        <w:t xml:space="preserve">» </w:t>
      </w:r>
      <w:r w:rsidR="00243632">
        <w:t xml:space="preserve">декабря </w:t>
      </w:r>
      <w:r>
        <w:t>20</w:t>
      </w:r>
      <w:r w:rsidR="00243632">
        <w:t>21</w:t>
      </w:r>
      <w:r>
        <w:t xml:space="preserve"> г. №</w:t>
      </w:r>
      <w:r w:rsidR="00243632">
        <w:t>298</w:t>
      </w:r>
      <w:r w:rsidR="00243632" w:rsidRPr="00243632">
        <w:t>/1</w:t>
      </w:r>
    </w:p>
    <w:p w:rsidR="002603F2" w:rsidRDefault="002603F2" w:rsidP="002603F2">
      <w:pPr>
        <w:pStyle w:val="ConsPlusNormal"/>
        <w:spacing w:line="360" w:lineRule="auto"/>
        <w:ind w:firstLine="540"/>
        <w:jc w:val="both"/>
      </w:pPr>
      <w:r w:rsidRPr="00941085">
        <w:t>Состав государственной экзаменационной комиссии</w:t>
      </w:r>
      <w:r>
        <w:t>:</w:t>
      </w:r>
    </w:p>
    <w:p w:rsidR="00243632" w:rsidRPr="00243632" w:rsidRDefault="00243632" w:rsidP="00243632">
      <w:pPr>
        <w:pStyle w:val="ConsPlusNormal"/>
        <w:spacing w:line="360" w:lineRule="auto"/>
      </w:pPr>
      <w:r w:rsidRPr="00243632">
        <w:t>председатель ГЭК: Бабинцева Галина Владимировна, прораб ООО «Отделочник»;</w:t>
      </w:r>
    </w:p>
    <w:p w:rsidR="00243632" w:rsidRPr="00243632" w:rsidRDefault="00243632" w:rsidP="00243632">
      <w:pPr>
        <w:pStyle w:val="ConsPlusNormal"/>
        <w:spacing w:line="360" w:lineRule="auto"/>
      </w:pPr>
      <w:r w:rsidRPr="00243632">
        <w:t xml:space="preserve">зам. председателя ГЭК: </w:t>
      </w:r>
      <w:proofErr w:type="spellStart"/>
      <w:r w:rsidRPr="00243632">
        <w:t>Гиберт</w:t>
      </w:r>
      <w:proofErr w:type="spellEnd"/>
      <w:r w:rsidRPr="00243632">
        <w:t xml:space="preserve"> Е.В., зам. директора по УМР;</w:t>
      </w:r>
    </w:p>
    <w:p w:rsidR="00243632" w:rsidRPr="00243632" w:rsidRDefault="00243632" w:rsidP="00243632">
      <w:pPr>
        <w:pStyle w:val="ConsPlusNormal"/>
        <w:spacing w:line="360" w:lineRule="auto"/>
      </w:pPr>
      <w:r w:rsidRPr="00243632">
        <w:t xml:space="preserve">секретарь ГЭК: </w:t>
      </w:r>
      <w:proofErr w:type="spellStart"/>
      <w:r w:rsidRPr="00243632">
        <w:t>Новосёлова</w:t>
      </w:r>
      <w:proofErr w:type="spellEnd"/>
      <w:r w:rsidRPr="00243632">
        <w:t xml:space="preserve"> А.В., секретарь учебной части;</w:t>
      </w:r>
    </w:p>
    <w:p w:rsidR="00243632" w:rsidRPr="00243632" w:rsidRDefault="00243632" w:rsidP="00243632">
      <w:pPr>
        <w:pStyle w:val="ConsPlusNormal"/>
        <w:spacing w:line="360" w:lineRule="auto"/>
      </w:pPr>
      <w:r w:rsidRPr="00243632">
        <w:t xml:space="preserve">члены ГЭК: главный эксперт ДЭ: </w:t>
      </w:r>
      <w:proofErr w:type="spellStart"/>
      <w:r w:rsidRPr="00243632">
        <w:t>Кадова</w:t>
      </w:r>
      <w:proofErr w:type="spellEnd"/>
      <w:r w:rsidRPr="00243632">
        <w:t xml:space="preserve"> И.И., мастер производственного обучения;</w:t>
      </w:r>
    </w:p>
    <w:p w:rsidR="00243632" w:rsidRPr="00243632" w:rsidRDefault="00243632" w:rsidP="00243632">
      <w:pPr>
        <w:pStyle w:val="ConsPlusNormal"/>
        <w:spacing w:line="360" w:lineRule="auto"/>
      </w:pPr>
      <w:r w:rsidRPr="00243632">
        <w:t xml:space="preserve">                      линейный эксперт ДЭ: Жданова М.А., маляр ПАО «Маяк»;</w:t>
      </w:r>
    </w:p>
    <w:p w:rsidR="00243632" w:rsidRPr="00243632" w:rsidRDefault="00243632" w:rsidP="00243632">
      <w:pPr>
        <w:pStyle w:val="ConsPlusNormal"/>
        <w:spacing w:line="360" w:lineRule="auto"/>
      </w:pPr>
      <w:r w:rsidRPr="00243632">
        <w:t xml:space="preserve">                      линейный эксперт ДЭ: Грязева М.А.., инженер АО «Потенциал»;</w:t>
      </w:r>
    </w:p>
    <w:p w:rsidR="00243632" w:rsidRPr="00243632" w:rsidRDefault="00243632" w:rsidP="00243632">
      <w:pPr>
        <w:pStyle w:val="ConsPlusNormal"/>
        <w:spacing w:line="360" w:lineRule="auto"/>
      </w:pPr>
      <w:r w:rsidRPr="00243632">
        <w:t xml:space="preserve">                      линейный эксперт ДЭ: Ардашева С.А., директор ООО «</w:t>
      </w:r>
      <w:proofErr w:type="spellStart"/>
      <w:r w:rsidRPr="00243632">
        <w:t>Автоторг</w:t>
      </w:r>
      <w:proofErr w:type="spellEnd"/>
      <w:r w:rsidRPr="00243632">
        <w:t>-Вятка».</w:t>
      </w:r>
    </w:p>
    <w:p w:rsidR="002603F2" w:rsidRPr="00062F96" w:rsidRDefault="002603F2" w:rsidP="002603F2">
      <w:pPr>
        <w:pStyle w:val="ConsPlusNormal"/>
        <w:spacing w:line="360" w:lineRule="auto"/>
        <w:ind w:firstLine="540"/>
        <w:jc w:val="both"/>
      </w:pPr>
      <w:r>
        <w:t>В ходе проведения демонстрационного экзамена в составе государственной итоговой аттестации председатель и члены государственной экзаменационной комиссии присутствуют на демонстрационном экзамене.</w:t>
      </w:r>
    </w:p>
    <w:p w:rsidR="002603F2" w:rsidRDefault="002603F2" w:rsidP="002603F2">
      <w:pPr>
        <w:pStyle w:val="ConsPlusNormal"/>
        <w:spacing w:line="360" w:lineRule="auto"/>
        <w:ind w:firstLine="540"/>
        <w:jc w:val="both"/>
      </w:pPr>
      <w:r>
        <w:t xml:space="preserve">Оценка выполнения заданий демонстрационного экзамена осуществляется экспертной группой, возглавляемой главным экспертом. </w:t>
      </w:r>
      <w:r w:rsidRPr="00453156">
        <w:rPr>
          <w:color w:val="FF0000"/>
        </w:rPr>
        <w:t xml:space="preserve">Минимальное количество экспертов, участвующих в оценке демонстрационного экзамена по стандартам </w:t>
      </w:r>
      <w:proofErr w:type="spellStart"/>
      <w:r w:rsidRPr="00453156">
        <w:rPr>
          <w:color w:val="FF0000"/>
        </w:rPr>
        <w:lastRenderedPageBreak/>
        <w:t>Ворлдскиллс</w:t>
      </w:r>
      <w:proofErr w:type="spellEnd"/>
      <w:r w:rsidRPr="00453156">
        <w:rPr>
          <w:color w:val="FF0000"/>
        </w:rPr>
        <w:t xml:space="preserve"> Россия по компетенции «Малярные и декоративные работы» составляет 3 человека.</w:t>
      </w:r>
      <w:r w:rsidRPr="00941085">
        <w:t xml:space="preserve"> </w:t>
      </w:r>
      <w:r>
        <w:t>Не допускается участие в оценивании заданий демонстрационного экзамена экспертов, принимавших участие в обучении студентов или представляющих с ними одну образовательную организацию.</w:t>
      </w:r>
    </w:p>
    <w:p w:rsidR="002603F2" w:rsidRPr="00941085" w:rsidRDefault="002603F2" w:rsidP="002603F2">
      <w:pPr>
        <w:pStyle w:val="ConsPlusNormal"/>
        <w:spacing w:line="360" w:lineRule="auto"/>
        <w:ind w:firstLine="540"/>
        <w:jc w:val="both"/>
      </w:pPr>
    </w:p>
    <w:p w:rsidR="002603F2" w:rsidRPr="00430F67" w:rsidRDefault="002603F2" w:rsidP="002603F2">
      <w:pPr>
        <w:pStyle w:val="ConsPlusNormal"/>
        <w:spacing w:line="360" w:lineRule="auto"/>
        <w:ind w:firstLine="540"/>
        <w:jc w:val="both"/>
        <w:rPr>
          <w:b/>
        </w:rPr>
      </w:pPr>
      <w:r w:rsidRPr="00430F67">
        <w:rPr>
          <w:b/>
        </w:rPr>
        <w:t>III. Требования к выпускным квалификационным работам и методика их оценивания</w:t>
      </w:r>
    </w:p>
    <w:p w:rsidR="002603F2" w:rsidRPr="006A1CA5" w:rsidRDefault="002603F2" w:rsidP="002603F2">
      <w:pPr>
        <w:pStyle w:val="ConsPlusNormal"/>
        <w:spacing w:line="360" w:lineRule="auto"/>
        <w:ind w:firstLine="540"/>
        <w:jc w:val="both"/>
      </w:pPr>
      <w:r w:rsidRPr="006A1CA5">
        <w:t>Результат защиты выпускных квалификационных работ определяются оценками «отлично», «хорошо», «удовлетворительно», «неудовлетворительно».</w:t>
      </w:r>
    </w:p>
    <w:p w:rsidR="002603F2" w:rsidRPr="006A1CA5" w:rsidRDefault="002603F2" w:rsidP="002603F2">
      <w:pPr>
        <w:pStyle w:val="ConsPlusNormal"/>
        <w:spacing w:line="360" w:lineRule="auto"/>
        <w:ind w:firstLine="540"/>
        <w:jc w:val="both"/>
      </w:pPr>
      <w:r w:rsidRPr="00BC09BC">
        <w:t xml:space="preserve">Процедура оценивания результатов выполнения экзаменационных заданий осуществляется в соответствии с правилами, предусмотренными оценочной документацией по компетенции и методикой проведения оценки по стандартам </w:t>
      </w:r>
      <w:proofErr w:type="spellStart"/>
      <w:r w:rsidRPr="00BC09BC">
        <w:t>Ворлдскиллс</w:t>
      </w:r>
      <w:proofErr w:type="spellEnd"/>
      <w:r w:rsidRPr="00BC09BC">
        <w:t>.</w:t>
      </w:r>
      <w:r>
        <w:t xml:space="preserve"> </w:t>
      </w:r>
      <w:r w:rsidRPr="006A1CA5">
        <w:t>Все баллы и оценки регистрируются в системе CIS.</w:t>
      </w:r>
    </w:p>
    <w:p w:rsidR="002603F2" w:rsidRPr="006A1CA5" w:rsidRDefault="002603F2" w:rsidP="002603F2">
      <w:pPr>
        <w:pStyle w:val="ConsPlusNormal"/>
        <w:spacing w:line="360" w:lineRule="auto"/>
        <w:ind w:firstLine="540"/>
        <w:jc w:val="both"/>
      </w:pPr>
      <w:r w:rsidRPr="006A1CA5">
        <w:t xml:space="preserve">Критерии оценки и количество начисляемых баллов (субъективные и объективные) приведены в Таблице </w:t>
      </w:r>
      <w:r>
        <w:t>1</w:t>
      </w:r>
      <w:r w:rsidRPr="006A1CA5">
        <w:t>.</w:t>
      </w:r>
    </w:p>
    <w:p w:rsidR="002603F2" w:rsidRPr="00030D53" w:rsidRDefault="002603F2" w:rsidP="002603F2">
      <w:pPr>
        <w:pStyle w:val="ConsPlusNormal"/>
        <w:spacing w:line="360" w:lineRule="auto"/>
        <w:ind w:firstLine="540"/>
        <w:jc w:val="both"/>
        <w:rPr>
          <w:color w:val="FF0000"/>
        </w:rPr>
      </w:pPr>
      <w:r w:rsidRPr="00030D53">
        <w:rPr>
          <w:color w:val="FF0000"/>
        </w:rPr>
        <w:t>Общее максимальное количество баллов задания демонстрационного экзамена по всем критериям оценки составляет 32.</w:t>
      </w:r>
    </w:p>
    <w:p w:rsidR="002603F2" w:rsidRPr="00030D53" w:rsidRDefault="002603F2" w:rsidP="002603F2">
      <w:pPr>
        <w:pStyle w:val="ConsPlusNormal"/>
        <w:spacing w:line="360" w:lineRule="auto"/>
        <w:ind w:firstLine="540"/>
        <w:jc w:val="both"/>
        <w:rPr>
          <w:color w:val="FF0000"/>
        </w:rPr>
      </w:pPr>
      <w:r w:rsidRPr="00030D53">
        <w:rPr>
          <w:color w:val="FF0000"/>
        </w:rPr>
        <w:t>Таблица 1 - Критерии оценки и количество начисляемых баллов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3"/>
        <w:gridCol w:w="1979"/>
        <w:gridCol w:w="1818"/>
        <w:gridCol w:w="1872"/>
      </w:tblGrid>
      <w:tr w:rsidR="00CF01C6" w:rsidRPr="00030D53" w:rsidTr="00062F96">
        <w:trPr>
          <w:cantSplit/>
          <w:trHeight w:val="20"/>
          <w:jc w:val="center"/>
        </w:trPr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3F2" w:rsidRPr="00030D53" w:rsidRDefault="002603F2" w:rsidP="00062F96">
            <w:pPr>
              <w:pStyle w:val="ConsPlusNormal"/>
              <w:jc w:val="center"/>
              <w:rPr>
                <w:b/>
                <w:color w:val="FF0000"/>
              </w:rPr>
            </w:pPr>
            <w:r w:rsidRPr="00030D53">
              <w:rPr>
                <w:b/>
                <w:color w:val="FF0000"/>
              </w:rPr>
              <w:t>Критерий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3F2" w:rsidRPr="00030D53" w:rsidRDefault="002603F2" w:rsidP="00062F96">
            <w:pPr>
              <w:pStyle w:val="ConsPlusNormal"/>
              <w:jc w:val="center"/>
              <w:rPr>
                <w:b/>
                <w:color w:val="FF0000"/>
              </w:rPr>
            </w:pPr>
            <w:r w:rsidRPr="00030D53">
              <w:rPr>
                <w:b/>
                <w:color w:val="FF0000"/>
              </w:rPr>
              <w:t>Оценки</w:t>
            </w:r>
          </w:p>
        </w:tc>
      </w:tr>
      <w:tr w:rsidR="00CF01C6" w:rsidRPr="00030D53" w:rsidTr="00062F96">
        <w:trPr>
          <w:cantSplit/>
          <w:trHeight w:val="20"/>
          <w:jc w:val="center"/>
        </w:trPr>
        <w:tc>
          <w:tcPr>
            <w:tcW w:w="3543" w:type="dxa"/>
            <w:vMerge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3F2" w:rsidRPr="00030D53" w:rsidRDefault="002603F2" w:rsidP="000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3F2" w:rsidRPr="00030D53" w:rsidRDefault="002603F2" w:rsidP="000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30D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Субъективная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3F2" w:rsidRPr="00030D53" w:rsidRDefault="002603F2" w:rsidP="000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30D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Объективная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3F2" w:rsidRPr="00030D53" w:rsidRDefault="002603F2" w:rsidP="0006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30D5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Общая</w:t>
            </w:r>
          </w:p>
        </w:tc>
      </w:tr>
      <w:tr w:rsidR="00CF01C6" w:rsidRPr="00030D53" w:rsidTr="00062F96">
        <w:trPr>
          <w:cantSplit/>
          <w:trHeight w:val="20"/>
          <w:jc w:val="center"/>
        </w:trPr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3F2" w:rsidRPr="00030D53" w:rsidRDefault="002603F2" w:rsidP="00062F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30D5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Организация работы: приемка стенда, МТБ, ТБ, ОТ и эргономика рабочего места</w:t>
            </w: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3F2" w:rsidRPr="00030D53" w:rsidRDefault="002603F2" w:rsidP="00062F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3F2" w:rsidRPr="00030D53" w:rsidRDefault="002603F2" w:rsidP="00062F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30D5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3F2" w:rsidRPr="00030D53" w:rsidRDefault="002603F2" w:rsidP="00062F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30D5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  <w:tr w:rsidR="00CF01C6" w:rsidRPr="00030D53" w:rsidTr="00062F96">
        <w:trPr>
          <w:cantSplit/>
          <w:trHeight w:val="20"/>
          <w:jc w:val="center"/>
        </w:trPr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3F2" w:rsidRPr="00030D53" w:rsidRDefault="002603F2" w:rsidP="00062F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30D5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Обои</w:t>
            </w: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3F2" w:rsidRPr="00030D53" w:rsidRDefault="002603F2" w:rsidP="00062F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30D5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3F2" w:rsidRPr="00030D53" w:rsidRDefault="002603F2" w:rsidP="00062F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30D5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3F2" w:rsidRPr="00030D53" w:rsidRDefault="002603F2" w:rsidP="00062F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30D5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</w:tr>
      <w:tr w:rsidR="00CF01C6" w:rsidRPr="00030D53" w:rsidTr="00062F96">
        <w:trPr>
          <w:cantSplit/>
          <w:trHeight w:val="20"/>
          <w:jc w:val="center"/>
        </w:trPr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3F2" w:rsidRPr="00030D53" w:rsidRDefault="002603F2" w:rsidP="00062F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30D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Декорирование поверхности и повторение заданных фактур</w:t>
            </w: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3F2" w:rsidRPr="00030D53" w:rsidRDefault="002603F2" w:rsidP="00062F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30D5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3F2" w:rsidRPr="00030D53" w:rsidRDefault="002603F2" w:rsidP="00062F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30D5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3F2" w:rsidRPr="00030D53" w:rsidRDefault="002603F2" w:rsidP="00062F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30D5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</w:tr>
      <w:tr w:rsidR="00CF01C6" w:rsidRPr="00030D53" w:rsidTr="00062F96">
        <w:trPr>
          <w:cantSplit/>
          <w:trHeight w:val="20"/>
          <w:jc w:val="center"/>
        </w:trPr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3F2" w:rsidRPr="00030D53" w:rsidRDefault="002603F2" w:rsidP="00062F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30D5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Фреска на скорость</w:t>
            </w: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3F2" w:rsidRPr="00030D53" w:rsidRDefault="002603F2" w:rsidP="00062F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30D5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3F2" w:rsidRPr="00030D53" w:rsidRDefault="002603F2" w:rsidP="00062F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30D5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3F2" w:rsidRPr="00030D53" w:rsidRDefault="002603F2" w:rsidP="00062F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30D5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</w:tr>
      <w:tr w:rsidR="00CF01C6" w:rsidRPr="00030D53" w:rsidTr="00062F96">
        <w:trPr>
          <w:cantSplit/>
          <w:trHeight w:val="20"/>
          <w:jc w:val="center"/>
        </w:trPr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3F2" w:rsidRPr="00030D53" w:rsidRDefault="002603F2" w:rsidP="00062F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30D53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3F2" w:rsidRPr="00030D53" w:rsidRDefault="00706E90" w:rsidP="00062F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30D53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  <w:fldChar w:fldCharType="begin"/>
            </w:r>
            <w:r w:rsidR="002603F2" w:rsidRPr="00030D53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  <w:instrText xml:space="preserve"> =SUM(ABOVE) </w:instrText>
            </w:r>
            <w:r w:rsidRPr="00030D53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  <w:fldChar w:fldCharType="separate"/>
            </w:r>
            <w:r w:rsidR="002603F2" w:rsidRPr="00030D53">
              <w:rPr>
                <w:rFonts w:ascii="Times New Roman" w:eastAsiaTheme="minorEastAsia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>4</w:t>
            </w:r>
            <w:r w:rsidRPr="00030D53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3F2" w:rsidRPr="00030D53" w:rsidRDefault="00706E90" w:rsidP="00062F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30D53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  <w:fldChar w:fldCharType="begin"/>
            </w:r>
            <w:r w:rsidR="002603F2" w:rsidRPr="00030D53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  <w:instrText xml:space="preserve"> =SUM(ABOVE) </w:instrText>
            </w:r>
            <w:r w:rsidRPr="00030D53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  <w:fldChar w:fldCharType="separate"/>
            </w:r>
            <w:r w:rsidR="002603F2" w:rsidRPr="00030D53">
              <w:rPr>
                <w:rFonts w:ascii="Times New Roman" w:eastAsiaTheme="minorEastAsia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>28</w:t>
            </w:r>
            <w:r w:rsidRPr="00030D53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3F2" w:rsidRPr="00030D53" w:rsidRDefault="00706E90" w:rsidP="00062F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30D53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  <w:fldChar w:fldCharType="begin"/>
            </w:r>
            <w:r w:rsidR="002603F2" w:rsidRPr="00030D53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  <w:instrText xml:space="preserve"> =SUM(ABOVE) </w:instrText>
            </w:r>
            <w:r w:rsidRPr="00030D53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  <w:fldChar w:fldCharType="separate"/>
            </w:r>
            <w:r w:rsidR="002603F2" w:rsidRPr="00030D53">
              <w:rPr>
                <w:rFonts w:ascii="Times New Roman" w:eastAsiaTheme="minorEastAsia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>32</w:t>
            </w:r>
            <w:r w:rsidRPr="00030D53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2603F2" w:rsidRDefault="002603F2" w:rsidP="002603F2">
      <w:pPr>
        <w:pStyle w:val="ConsPlusNormal"/>
        <w:ind w:firstLine="540"/>
        <w:jc w:val="both"/>
      </w:pPr>
    </w:p>
    <w:p w:rsidR="002603F2" w:rsidRPr="00BD1DA2" w:rsidRDefault="002603F2" w:rsidP="002603F2">
      <w:pPr>
        <w:pStyle w:val="ConsPlusNormal"/>
        <w:spacing w:line="360" w:lineRule="auto"/>
        <w:ind w:firstLine="540"/>
        <w:jc w:val="both"/>
      </w:pPr>
      <w:r>
        <w:t>Р</w:t>
      </w:r>
      <w:r w:rsidRPr="00BD1DA2">
        <w:t>езультаты демонстрационного экзамена в баллах, сформированных через систему CIS, переводятся в оценку в соответствии со Шкалой перевода результатов ДЭ в экзаменационную оценку</w:t>
      </w:r>
      <w:r>
        <w:t xml:space="preserve"> (</w:t>
      </w:r>
      <w:r w:rsidRPr="00BD1DA2">
        <w:t>табл</w:t>
      </w:r>
      <w:r>
        <w:t>ица</w:t>
      </w:r>
      <w:r w:rsidRPr="00BD1DA2">
        <w:t xml:space="preserve"> </w:t>
      </w:r>
      <w:r>
        <w:t>2)</w:t>
      </w:r>
      <w:r w:rsidRPr="00BD1DA2">
        <w:t>.</w:t>
      </w:r>
      <w:r>
        <w:t xml:space="preserve"> Максимальное количество баллов, которое можно получить за выполнение задания демонстрационного экзамена, принимается за 100%.</w:t>
      </w:r>
    </w:p>
    <w:p w:rsidR="002603F2" w:rsidRPr="00BD1DA2" w:rsidRDefault="002603F2" w:rsidP="002603F2">
      <w:pPr>
        <w:pStyle w:val="ConsPlusNormal"/>
        <w:spacing w:line="360" w:lineRule="auto"/>
        <w:ind w:firstLine="540"/>
        <w:jc w:val="both"/>
      </w:pPr>
      <w:r w:rsidRPr="00BD1DA2">
        <w:t xml:space="preserve">Таблица </w:t>
      </w:r>
      <w:r>
        <w:t>2</w:t>
      </w:r>
      <w:r w:rsidRPr="00BD1DA2">
        <w:t xml:space="preserve"> – Шкала перевода результатов ДЭ в экзаменационную оценку</w:t>
      </w:r>
    </w:p>
    <w:tbl>
      <w:tblPr>
        <w:tblStyle w:val="af3"/>
        <w:tblW w:w="9143" w:type="dxa"/>
        <w:tblInd w:w="108" w:type="dxa"/>
        <w:tblLook w:val="04A0" w:firstRow="1" w:lastRow="0" w:firstColumn="1" w:lastColumn="0" w:noHBand="0" w:noVBand="1"/>
      </w:tblPr>
      <w:tblGrid>
        <w:gridCol w:w="2940"/>
        <w:gridCol w:w="1955"/>
        <w:gridCol w:w="1062"/>
        <w:gridCol w:w="1062"/>
        <w:gridCol w:w="1062"/>
        <w:gridCol w:w="1062"/>
      </w:tblGrid>
      <w:tr w:rsidR="002603F2" w:rsidRPr="00BD1DA2" w:rsidTr="00062F96">
        <w:trPr>
          <w:trHeight w:val="589"/>
        </w:trPr>
        <w:tc>
          <w:tcPr>
            <w:tcW w:w="2940" w:type="dxa"/>
            <w:vAlign w:val="center"/>
            <w:hideMark/>
          </w:tcPr>
          <w:p w:rsidR="002603F2" w:rsidRPr="00BD1DA2" w:rsidRDefault="002603F2" w:rsidP="00062F9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BD1DA2">
              <w:rPr>
                <w:b/>
                <w:bCs/>
                <w:color w:val="000000"/>
                <w:sz w:val="24"/>
                <w:szCs w:val="24"/>
              </w:rPr>
              <w:t>Оценка ГИА</w:t>
            </w:r>
          </w:p>
        </w:tc>
        <w:tc>
          <w:tcPr>
            <w:tcW w:w="1955" w:type="dxa"/>
            <w:vAlign w:val="center"/>
            <w:hideMark/>
          </w:tcPr>
          <w:p w:rsidR="002603F2" w:rsidRPr="00BD1DA2" w:rsidRDefault="002603F2" w:rsidP="00062F9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BD1DA2">
              <w:rPr>
                <w:b/>
                <w:bCs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1062" w:type="dxa"/>
            <w:vAlign w:val="center"/>
            <w:hideMark/>
          </w:tcPr>
          <w:p w:rsidR="002603F2" w:rsidRPr="00BD1DA2" w:rsidRDefault="002603F2" w:rsidP="00062F9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BD1DA2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62" w:type="dxa"/>
            <w:vAlign w:val="center"/>
            <w:hideMark/>
          </w:tcPr>
          <w:p w:rsidR="002603F2" w:rsidRPr="00BD1DA2" w:rsidRDefault="002603F2" w:rsidP="00062F9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BD1DA2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62" w:type="dxa"/>
            <w:vAlign w:val="center"/>
            <w:hideMark/>
          </w:tcPr>
          <w:p w:rsidR="002603F2" w:rsidRPr="00BD1DA2" w:rsidRDefault="002603F2" w:rsidP="00062F9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BD1DA2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062" w:type="dxa"/>
            <w:vAlign w:val="center"/>
            <w:hideMark/>
          </w:tcPr>
          <w:p w:rsidR="002603F2" w:rsidRPr="00BD1DA2" w:rsidRDefault="002603F2" w:rsidP="00062F9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BD1DA2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2603F2" w:rsidRPr="00BD1DA2" w:rsidTr="00062F96">
        <w:trPr>
          <w:trHeight w:val="97"/>
        </w:trPr>
        <w:tc>
          <w:tcPr>
            <w:tcW w:w="2940" w:type="dxa"/>
            <w:vAlign w:val="center"/>
            <w:hideMark/>
          </w:tcPr>
          <w:p w:rsidR="002603F2" w:rsidRPr="00BD1DA2" w:rsidRDefault="002603F2" w:rsidP="00062F9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BD1DA2">
              <w:rPr>
                <w:bCs/>
                <w:color w:val="000000"/>
                <w:sz w:val="24"/>
                <w:szCs w:val="24"/>
              </w:rPr>
              <w:t>Отношение полученного количества баллов к максимально возможному (в процентах)</w:t>
            </w:r>
          </w:p>
        </w:tc>
        <w:tc>
          <w:tcPr>
            <w:tcW w:w="1955" w:type="dxa"/>
            <w:vAlign w:val="center"/>
            <w:hideMark/>
          </w:tcPr>
          <w:p w:rsidR="002603F2" w:rsidRPr="00BD1DA2" w:rsidRDefault="002603F2" w:rsidP="00062F96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2" w:type="dxa"/>
            <w:vAlign w:val="center"/>
            <w:hideMark/>
          </w:tcPr>
          <w:p w:rsidR="002603F2" w:rsidRPr="00BD1DA2" w:rsidRDefault="002603F2" w:rsidP="00062F9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BD1DA2">
              <w:rPr>
                <w:bCs/>
                <w:color w:val="000000"/>
                <w:sz w:val="24"/>
                <w:szCs w:val="24"/>
              </w:rPr>
              <w:t xml:space="preserve">0 – </w:t>
            </w:r>
          </w:p>
          <w:p w:rsidR="002603F2" w:rsidRPr="00BD1DA2" w:rsidRDefault="002603F2" w:rsidP="00062F9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BD1DA2">
              <w:rPr>
                <w:bCs/>
                <w:color w:val="000000"/>
                <w:sz w:val="24"/>
                <w:szCs w:val="24"/>
              </w:rPr>
              <w:t>19,99%</w:t>
            </w:r>
          </w:p>
        </w:tc>
        <w:tc>
          <w:tcPr>
            <w:tcW w:w="1062" w:type="dxa"/>
            <w:vAlign w:val="center"/>
            <w:hideMark/>
          </w:tcPr>
          <w:p w:rsidR="002603F2" w:rsidRPr="00BD1DA2" w:rsidRDefault="002603F2" w:rsidP="00062F9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BD1DA2">
              <w:rPr>
                <w:bCs/>
                <w:color w:val="000000"/>
                <w:sz w:val="24"/>
                <w:szCs w:val="24"/>
              </w:rPr>
              <w:t>20,00 – 39,99%</w:t>
            </w:r>
          </w:p>
        </w:tc>
        <w:tc>
          <w:tcPr>
            <w:tcW w:w="1062" w:type="dxa"/>
            <w:vAlign w:val="center"/>
            <w:hideMark/>
          </w:tcPr>
          <w:p w:rsidR="002603F2" w:rsidRPr="00BD1DA2" w:rsidRDefault="002603F2" w:rsidP="00062F9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BD1DA2">
              <w:rPr>
                <w:bCs/>
                <w:color w:val="000000"/>
                <w:sz w:val="24"/>
                <w:szCs w:val="24"/>
              </w:rPr>
              <w:t>40,00 – 69,99%</w:t>
            </w:r>
          </w:p>
        </w:tc>
        <w:tc>
          <w:tcPr>
            <w:tcW w:w="1062" w:type="dxa"/>
            <w:vAlign w:val="center"/>
            <w:hideMark/>
          </w:tcPr>
          <w:p w:rsidR="002603F2" w:rsidRPr="00BD1DA2" w:rsidRDefault="002603F2" w:rsidP="00062F9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BD1DA2">
              <w:rPr>
                <w:bCs/>
                <w:color w:val="000000"/>
                <w:sz w:val="24"/>
                <w:szCs w:val="24"/>
              </w:rPr>
              <w:t>70 – 100%</w:t>
            </w:r>
          </w:p>
        </w:tc>
      </w:tr>
    </w:tbl>
    <w:p w:rsidR="002603F2" w:rsidRDefault="002603F2" w:rsidP="002603F2">
      <w:pPr>
        <w:pStyle w:val="ConsPlusNormal"/>
        <w:spacing w:line="360" w:lineRule="auto"/>
        <w:ind w:firstLine="540"/>
        <w:jc w:val="both"/>
      </w:pPr>
      <w:r>
        <w:lastRenderedPageBreak/>
        <w:t>Результаты победителей и призеров чемпионатов профессионального мастерства, проводимых союзом либо международной организацией «</w:t>
      </w:r>
      <w:proofErr w:type="spellStart"/>
      <w:r>
        <w:t>WorldSkills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», осваивающих образовательные программы среднего профессионального образования, засчитываются в качестве оценки «отлично» по демонстрационному экзамену. </w:t>
      </w:r>
    </w:p>
    <w:p w:rsidR="002603F2" w:rsidRDefault="002603F2" w:rsidP="002603F2">
      <w:pPr>
        <w:pStyle w:val="ConsPlusNormal"/>
        <w:spacing w:line="360" w:lineRule="auto"/>
        <w:ind w:firstLine="540"/>
        <w:jc w:val="both"/>
      </w:pPr>
      <w:r>
        <w:t xml:space="preserve">Условием учета результатов, полученных в конкурсных процедурах, является признанное образовательной организацией содержательное соответствие компетенции результатам освоения образовательной программы в соответствии с ФГОС СПО, а также отсутствие у студента академической задолженности. </w:t>
      </w:r>
    </w:p>
    <w:p w:rsidR="002603F2" w:rsidRDefault="002603F2" w:rsidP="002603F2">
      <w:pPr>
        <w:pStyle w:val="ConsPlusNormal"/>
        <w:spacing w:line="360" w:lineRule="auto"/>
        <w:ind w:firstLine="540"/>
        <w:jc w:val="both"/>
      </w:pPr>
      <w:r>
        <w:t>Перечень чемпионатов профессионального мастерства, проводимых Союзом «Агентство развития профессиональных сообществ и рабочих кадров «Молодые профессионалы (</w:t>
      </w:r>
      <w:proofErr w:type="spellStart"/>
      <w:r>
        <w:t>Ворлдскиллс</w:t>
      </w:r>
      <w:proofErr w:type="spellEnd"/>
      <w:r>
        <w:t xml:space="preserve"> Россия)» или международной организацией «</w:t>
      </w:r>
      <w:proofErr w:type="spellStart"/>
      <w:r>
        <w:t>WorldSkills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>», результаты победителей и призеров которых, осваивающих образовательные программы среднего профессионального образования, засчитываются в качестве оценки «отлично» по демонстрационному экзамену в рамках государственной итоговой аттестации приведен в таблице 3.</w:t>
      </w:r>
    </w:p>
    <w:p w:rsidR="002603F2" w:rsidRDefault="002603F2" w:rsidP="002603F2">
      <w:pPr>
        <w:pStyle w:val="ConsPlusNormal"/>
        <w:spacing w:line="360" w:lineRule="auto"/>
        <w:ind w:firstLine="540"/>
        <w:jc w:val="both"/>
      </w:pPr>
      <w:r>
        <w:t>Таблица 3 – Перечень чемпионатов</w:t>
      </w:r>
    </w:p>
    <w:tbl>
      <w:tblPr>
        <w:tblStyle w:val="af3"/>
        <w:tblW w:w="8930" w:type="dxa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2603F2" w:rsidRPr="00A048EB" w:rsidTr="00062F96">
        <w:tc>
          <w:tcPr>
            <w:tcW w:w="8930" w:type="dxa"/>
          </w:tcPr>
          <w:p w:rsidR="002603F2" w:rsidRPr="00A048EB" w:rsidRDefault="002603F2" w:rsidP="00062F9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048EB">
              <w:rPr>
                <w:b/>
                <w:sz w:val="24"/>
                <w:szCs w:val="24"/>
              </w:rPr>
              <w:t>Чемпионаты</w:t>
            </w:r>
            <w:r>
              <w:rPr>
                <w:b/>
                <w:sz w:val="24"/>
                <w:szCs w:val="24"/>
              </w:rPr>
              <w:t xml:space="preserve"> *</w:t>
            </w:r>
          </w:p>
        </w:tc>
      </w:tr>
      <w:tr w:rsidR="002603F2" w:rsidRPr="00A048EB" w:rsidTr="00062F96">
        <w:tc>
          <w:tcPr>
            <w:tcW w:w="8930" w:type="dxa"/>
          </w:tcPr>
          <w:p w:rsidR="002603F2" w:rsidRPr="00A048EB" w:rsidRDefault="002603F2" w:rsidP="00062F96">
            <w:pPr>
              <w:jc w:val="both"/>
              <w:rPr>
                <w:sz w:val="24"/>
                <w:szCs w:val="24"/>
              </w:rPr>
            </w:pPr>
            <w:r w:rsidRPr="00A048EB">
              <w:rPr>
                <w:sz w:val="24"/>
                <w:szCs w:val="24"/>
              </w:rPr>
              <w:t xml:space="preserve">1. Мировой Чемпионат </w:t>
            </w:r>
            <w:proofErr w:type="spellStart"/>
            <w:r w:rsidRPr="00A048EB">
              <w:rPr>
                <w:sz w:val="24"/>
                <w:szCs w:val="24"/>
              </w:rPr>
              <w:t>WorldSkills</w:t>
            </w:r>
            <w:proofErr w:type="spellEnd"/>
            <w:r w:rsidRPr="00A048EB">
              <w:rPr>
                <w:sz w:val="24"/>
                <w:szCs w:val="24"/>
              </w:rPr>
              <w:t xml:space="preserve"> </w:t>
            </w:r>
            <w:proofErr w:type="spellStart"/>
            <w:r w:rsidRPr="00A048EB">
              <w:rPr>
                <w:sz w:val="24"/>
                <w:szCs w:val="24"/>
              </w:rPr>
              <w:t>International</w:t>
            </w:r>
            <w:proofErr w:type="spellEnd"/>
          </w:p>
        </w:tc>
      </w:tr>
      <w:tr w:rsidR="002603F2" w:rsidRPr="00A048EB" w:rsidTr="00062F96">
        <w:tc>
          <w:tcPr>
            <w:tcW w:w="8930" w:type="dxa"/>
          </w:tcPr>
          <w:p w:rsidR="002603F2" w:rsidRPr="00A048EB" w:rsidRDefault="002603F2" w:rsidP="00062F96">
            <w:pPr>
              <w:jc w:val="both"/>
              <w:rPr>
                <w:sz w:val="24"/>
                <w:szCs w:val="24"/>
              </w:rPr>
            </w:pPr>
            <w:r w:rsidRPr="00A048EB">
              <w:rPr>
                <w:sz w:val="24"/>
                <w:szCs w:val="24"/>
              </w:rPr>
              <w:t>2. Финал Национального чемпионата «Молодые профессионалы (</w:t>
            </w:r>
            <w:proofErr w:type="spellStart"/>
            <w:r w:rsidRPr="00A048EB">
              <w:rPr>
                <w:sz w:val="24"/>
                <w:szCs w:val="24"/>
              </w:rPr>
              <w:t>WorldSkills</w:t>
            </w:r>
            <w:proofErr w:type="spellEnd"/>
            <w:r w:rsidRPr="00A048EB">
              <w:rPr>
                <w:sz w:val="24"/>
                <w:szCs w:val="24"/>
              </w:rPr>
              <w:t xml:space="preserve"> </w:t>
            </w:r>
            <w:proofErr w:type="spellStart"/>
            <w:r w:rsidRPr="00A048EB">
              <w:rPr>
                <w:sz w:val="24"/>
                <w:szCs w:val="24"/>
              </w:rPr>
              <w:t>Russia</w:t>
            </w:r>
            <w:proofErr w:type="spellEnd"/>
            <w:r w:rsidRPr="00A048EB">
              <w:rPr>
                <w:sz w:val="24"/>
                <w:szCs w:val="24"/>
              </w:rPr>
              <w:t>)» по компетенциям со статусом «основные»</w:t>
            </w:r>
          </w:p>
        </w:tc>
      </w:tr>
      <w:tr w:rsidR="002603F2" w:rsidRPr="00A048EB" w:rsidTr="00062F96">
        <w:tc>
          <w:tcPr>
            <w:tcW w:w="8930" w:type="dxa"/>
          </w:tcPr>
          <w:p w:rsidR="002603F2" w:rsidRPr="00A048EB" w:rsidRDefault="002603F2" w:rsidP="00062F96">
            <w:pPr>
              <w:jc w:val="both"/>
              <w:rPr>
                <w:sz w:val="24"/>
                <w:szCs w:val="24"/>
              </w:rPr>
            </w:pPr>
            <w:r w:rsidRPr="00A048EB">
              <w:rPr>
                <w:sz w:val="24"/>
                <w:szCs w:val="24"/>
              </w:rPr>
              <w:t>3. Отборочные соревнования на право участия в Финале национального чемпионата по компетенциям со статусом «основные», не включенным в перечень компетенций Финала в соответствующем чемпионатном цикле</w:t>
            </w:r>
          </w:p>
        </w:tc>
      </w:tr>
      <w:tr w:rsidR="002603F2" w:rsidRPr="00A048EB" w:rsidTr="00062F96">
        <w:tc>
          <w:tcPr>
            <w:tcW w:w="8930" w:type="dxa"/>
          </w:tcPr>
          <w:p w:rsidR="002603F2" w:rsidRPr="00A048EB" w:rsidRDefault="002603F2" w:rsidP="00062F96">
            <w:pPr>
              <w:jc w:val="both"/>
              <w:rPr>
                <w:sz w:val="24"/>
                <w:szCs w:val="24"/>
              </w:rPr>
            </w:pPr>
            <w:r w:rsidRPr="00A048EB">
              <w:rPr>
                <w:sz w:val="24"/>
                <w:szCs w:val="24"/>
              </w:rPr>
              <w:t>4. Национальный Межвузовский чемпионат «Молодые профессионалы (</w:t>
            </w:r>
            <w:proofErr w:type="spellStart"/>
            <w:r w:rsidRPr="00A048EB">
              <w:rPr>
                <w:sz w:val="24"/>
                <w:szCs w:val="24"/>
              </w:rPr>
              <w:t>Ворлдскиллс</w:t>
            </w:r>
            <w:proofErr w:type="spellEnd"/>
            <w:r w:rsidRPr="00A048EB">
              <w:rPr>
                <w:sz w:val="24"/>
                <w:szCs w:val="24"/>
              </w:rPr>
              <w:t xml:space="preserve"> Россия)» по компетенциям со статусом «основные»</w:t>
            </w:r>
          </w:p>
        </w:tc>
      </w:tr>
      <w:tr w:rsidR="002603F2" w:rsidRPr="00A048EB" w:rsidTr="00062F96">
        <w:tc>
          <w:tcPr>
            <w:tcW w:w="8930" w:type="dxa"/>
          </w:tcPr>
          <w:p w:rsidR="002603F2" w:rsidRPr="00A048EB" w:rsidRDefault="002603F2" w:rsidP="00062F96">
            <w:pPr>
              <w:jc w:val="both"/>
              <w:rPr>
                <w:sz w:val="24"/>
                <w:szCs w:val="24"/>
              </w:rPr>
            </w:pPr>
            <w:r w:rsidRPr="00A048EB">
              <w:rPr>
                <w:sz w:val="24"/>
                <w:szCs w:val="24"/>
              </w:rPr>
              <w:t xml:space="preserve">5. Отраслевой чемпионат в сфере информационных технологий по стандартам </w:t>
            </w:r>
            <w:proofErr w:type="spellStart"/>
            <w:r w:rsidRPr="00A048EB">
              <w:rPr>
                <w:sz w:val="24"/>
                <w:szCs w:val="24"/>
              </w:rPr>
              <w:t>WorldSkills</w:t>
            </w:r>
            <w:proofErr w:type="spellEnd"/>
            <w:r w:rsidRPr="00A048EB">
              <w:rPr>
                <w:sz w:val="24"/>
                <w:szCs w:val="24"/>
              </w:rPr>
              <w:t xml:space="preserve"> (</w:t>
            </w:r>
            <w:proofErr w:type="spellStart"/>
            <w:r w:rsidRPr="00A048EB">
              <w:rPr>
                <w:sz w:val="24"/>
                <w:szCs w:val="24"/>
              </w:rPr>
              <w:t>DigitalSkills</w:t>
            </w:r>
            <w:proofErr w:type="spellEnd"/>
            <w:r w:rsidRPr="00A048EB">
              <w:rPr>
                <w:sz w:val="24"/>
                <w:szCs w:val="24"/>
              </w:rPr>
              <w:t>) по компетенциям со статусом «основные»</w:t>
            </w:r>
          </w:p>
        </w:tc>
      </w:tr>
      <w:tr w:rsidR="002603F2" w:rsidRPr="00A048EB" w:rsidTr="00062F96">
        <w:tc>
          <w:tcPr>
            <w:tcW w:w="8930" w:type="dxa"/>
          </w:tcPr>
          <w:p w:rsidR="002603F2" w:rsidRPr="00A048EB" w:rsidRDefault="002603F2" w:rsidP="00062F96">
            <w:pPr>
              <w:jc w:val="both"/>
              <w:rPr>
                <w:sz w:val="24"/>
                <w:szCs w:val="24"/>
              </w:rPr>
            </w:pPr>
            <w:r w:rsidRPr="00A048EB">
              <w:rPr>
                <w:sz w:val="24"/>
                <w:szCs w:val="24"/>
              </w:rPr>
              <w:t xml:space="preserve">6. Национальный чемпионат сквозных рабочих профессий высокотехнологичных отраслей промышленности по методике </w:t>
            </w:r>
            <w:proofErr w:type="spellStart"/>
            <w:r w:rsidRPr="00A048EB">
              <w:rPr>
                <w:sz w:val="24"/>
                <w:szCs w:val="24"/>
              </w:rPr>
              <w:t>WorldSkills</w:t>
            </w:r>
            <w:proofErr w:type="spellEnd"/>
            <w:r w:rsidRPr="00A048EB">
              <w:rPr>
                <w:sz w:val="24"/>
                <w:szCs w:val="24"/>
              </w:rPr>
              <w:t xml:space="preserve"> (</w:t>
            </w:r>
            <w:proofErr w:type="spellStart"/>
            <w:r w:rsidRPr="00A048EB">
              <w:rPr>
                <w:sz w:val="24"/>
                <w:szCs w:val="24"/>
              </w:rPr>
              <w:t>WorldSkills</w:t>
            </w:r>
            <w:proofErr w:type="spellEnd"/>
            <w:r w:rsidRPr="00A048EB">
              <w:rPr>
                <w:sz w:val="24"/>
                <w:szCs w:val="24"/>
              </w:rPr>
              <w:t xml:space="preserve"> </w:t>
            </w:r>
            <w:proofErr w:type="spellStart"/>
            <w:r w:rsidRPr="00A048EB">
              <w:rPr>
                <w:sz w:val="24"/>
                <w:szCs w:val="24"/>
              </w:rPr>
              <w:t>Hi-Tech</w:t>
            </w:r>
            <w:proofErr w:type="spellEnd"/>
            <w:r w:rsidRPr="00A048EB">
              <w:rPr>
                <w:sz w:val="24"/>
                <w:szCs w:val="24"/>
              </w:rPr>
              <w:t>) по компетенциям со статусом «основные»</w:t>
            </w:r>
          </w:p>
        </w:tc>
      </w:tr>
    </w:tbl>
    <w:p w:rsidR="002603F2" w:rsidRDefault="002603F2" w:rsidP="002603F2">
      <w:pPr>
        <w:pStyle w:val="ConsPlusNormal"/>
        <w:ind w:firstLine="540"/>
        <w:jc w:val="both"/>
        <w:rPr>
          <w:b/>
        </w:rPr>
      </w:pPr>
    </w:p>
    <w:p w:rsidR="002603F2" w:rsidRPr="00B94FE7" w:rsidRDefault="002603F2" w:rsidP="002603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94FE7">
        <w:rPr>
          <w:rFonts w:ascii="Times New Roman" w:hAnsi="Times New Roman" w:cs="Times New Roman"/>
          <w:i/>
        </w:rPr>
        <w:t>* -  результаты распространяются на всех участников чемпионатов, проводимых с 2018 года, набравших выше 500 баллов при расчете по 500-балльной шкале и выше 700 баллов при расчете по 700-балльной шкале».</w:t>
      </w:r>
    </w:p>
    <w:p w:rsidR="002603F2" w:rsidRDefault="002603F2" w:rsidP="002603F2">
      <w:pPr>
        <w:pStyle w:val="ConsPlusNormal"/>
        <w:ind w:firstLine="540"/>
        <w:jc w:val="both"/>
        <w:rPr>
          <w:b/>
        </w:rPr>
      </w:pPr>
    </w:p>
    <w:p w:rsidR="002603F2" w:rsidRDefault="002603F2" w:rsidP="002603F2">
      <w:pPr>
        <w:pStyle w:val="ConsPlusNormal"/>
        <w:ind w:firstLine="540"/>
        <w:jc w:val="both"/>
        <w:rPr>
          <w:b/>
        </w:rPr>
      </w:pPr>
    </w:p>
    <w:p w:rsidR="002603F2" w:rsidRPr="00BC09BC" w:rsidRDefault="002603F2" w:rsidP="002603F2">
      <w:pPr>
        <w:pStyle w:val="ConsPlusNormal"/>
        <w:spacing w:line="360" w:lineRule="auto"/>
        <w:ind w:firstLine="540"/>
        <w:jc w:val="both"/>
      </w:pPr>
      <w:r w:rsidRPr="00430F67">
        <w:rPr>
          <w:b/>
        </w:rPr>
        <w:t xml:space="preserve">IV. Порядок проведения государственной итоговой аттестации для выпускников из числа лиц с ограниченными возможностями здоровья и инвалидов </w:t>
      </w:r>
      <w:r w:rsidRPr="00BC09BC">
        <w:t>(</w:t>
      </w:r>
      <w:r w:rsidRPr="00BC09BC">
        <w:rPr>
          <w:i/>
        </w:rPr>
        <w:t>в случае наличия среди обучающихся по образовательной программе</w:t>
      </w:r>
      <w:r w:rsidRPr="00BC09BC">
        <w:t>)</w:t>
      </w:r>
    </w:p>
    <w:p w:rsidR="002603F2" w:rsidRPr="00BD1DA2" w:rsidRDefault="002603F2" w:rsidP="002603F2">
      <w:pPr>
        <w:pStyle w:val="ConsPlusNormal"/>
        <w:spacing w:line="360" w:lineRule="auto"/>
        <w:jc w:val="center"/>
        <w:rPr>
          <w:color w:val="FF0000"/>
        </w:rPr>
      </w:pPr>
    </w:p>
    <w:p w:rsidR="002603F2" w:rsidRDefault="002603F2" w:rsidP="002603F2">
      <w:pPr>
        <w:pStyle w:val="ConsPlusNormal"/>
        <w:spacing w:line="360" w:lineRule="auto"/>
        <w:ind w:firstLine="540"/>
        <w:jc w:val="both"/>
      </w:pPr>
      <w:r>
        <w:t xml:space="preserve">Для выпускников из числа лиц с ограниченными возможностями здоровья </w:t>
      </w:r>
      <w:r>
        <w:lastRenderedPageBreak/>
        <w:t>государственная итоговая аттестация проводится образовательной организацией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:rsidR="002603F2" w:rsidRDefault="002603F2" w:rsidP="002603F2">
      <w:pPr>
        <w:pStyle w:val="ConsPlusNormal"/>
        <w:spacing w:line="360" w:lineRule="auto"/>
        <w:ind w:firstLine="540"/>
        <w:jc w:val="both"/>
      </w:pPr>
      <w:r>
        <w:t xml:space="preserve">Выпускники или родители (законные представители) несовершеннолетних выпускников </w:t>
      </w:r>
      <w:r w:rsidRPr="00BC09BC">
        <w:rPr>
          <w:b/>
        </w:rPr>
        <w:t>не позднее чем за 3 месяца</w:t>
      </w:r>
      <w:r>
        <w:t xml:space="preserve">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аттестации.</w:t>
      </w:r>
    </w:p>
    <w:p w:rsidR="002603F2" w:rsidRDefault="002603F2" w:rsidP="002603F2">
      <w:pPr>
        <w:pStyle w:val="ConsPlusNormal"/>
        <w:spacing w:line="360" w:lineRule="auto"/>
        <w:ind w:firstLine="540"/>
        <w:jc w:val="both"/>
      </w:pPr>
      <w:r>
        <w:t>При проведении государственной итоговой аттестации обеспечивается соблюдение следующих требований и условий:</w:t>
      </w:r>
    </w:p>
    <w:p w:rsidR="002603F2" w:rsidRDefault="002603F2" w:rsidP="002603F2">
      <w:pPr>
        <w:pStyle w:val="ConsPlusNormal"/>
        <w:spacing w:line="360" w:lineRule="auto"/>
        <w:ind w:firstLine="540"/>
        <w:jc w:val="both"/>
      </w:pPr>
      <w:r>
        <w:t xml:space="preserve">- присутствие </w:t>
      </w:r>
      <w:r w:rsidRPr="00BC09BC">
        <w:t>на площадке проведения демонстрационного экзамена</w:t>
      </w:r>
      <w:r>
        <w:t xml:space="preserve"> ассистентов или волонтеров, оказывающих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государственной экзаменационной комиссии);</w:t>
      </w:r>
    </w:p>
    <w:p w:rsidR="002603F2" w:rsidRDefault="002603F2" w:rsidP="002603F2">
      <w:pPr>
        <w:pStyle w:val="ConsPlusNormal"/>
        <w:spacing w:line="360" w:lineRule="auto"/>
        <w:ind w:firstLine="540"/>
        <w:jc w:val="both"/>
      </w:pPr>
      <w:r>
        <w:t>- 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особенностей;</w:t>
      </w:r>
    </w:p>
    <w:p w:rsidR="002603F2" w:rsidRDefault="002603F2" w:rsidP="002603F2">
      <w:pPr>
        <w:pStyle w:val="ConsPlusNormal"/>
        <w:spacing w:line="360" w:lineRule="auto"/>
        <w:ind w:firstLine="540"/>
        <w:jc w:val="both"/>
      </w:pPr>
      <w:r>
        <w:t>- 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2603F2" w:rsidRPr="00BC09BC" w:rsidRDefault="002603F2" w:rsidP="002603F2">
      <w:pPr>
        <w:pStyle w:val="ConsPlusNormal"/>
        <w:spacing w:line="360" w:lineRule="auto"/>
        <w:ind w:firstLine="540"/>
        <w:jc w:val="both"/>
      </w:pPr>
      <w:r w:rsidRPr="00BC09BC">
        <w:t>- наличие специального графика выполнения задания демонстрационного экзамена.</w:t>
      </w:r>
    </w:p>
    <w:p w:rsidR="002603F2" w:rsidRDefault="002603F2" w:rsidP="002603F2">
      <w:pPr>
        <w:pStyle w:val="ConsPlusNormal"/>
        <w:spacing w:line="360" w:lineRule="auto"/>
        <w:ind w:firstLine="540"/>
        <w:jc w:val="both"/>
      </w:pPr>
      <w:r>
        <w:t>При проведении государственной итоговой аттестации обеспечивается соблюдение следующих требований в зависимости от категорий выпускников с ограниченными возможностями здоровья:</w:t>
      </w:r>
    </w:p>
    <w:p w:rsidR="002603F2" w:rsidRDefault="002603F2" w:rsidP="002603F2">
      <w:pPr>
        <w:pStyle w:val="ConsPlusNormal"/>
        <w:spacing w:line="360" w:lineRule="auto"/>
        <w:ind w:firstLine="540"/>
        <w:jc w:val="both"/>
      </w:pPr>
      <w:r>
        <w:t>а) для слепых:</w:t>
      </w:r>
    </w:p>
    <w:p w:rsidR="002603F2" w:rsidRDefault="002603F2" w:rsidP="002603F2">
      <w:pPr>
        <w:pStyle w:val="ConsPlusNormal"/>
        <w:spacing w:line="360" w:lineRule="auto"/>
        <w:ind w:firstLine="540"/>
        <w:jc w:val="both"/>
      </w:pPr>
      <w:r>
        <w:t>задания для выполнения, а также инструкция о порядке государственной итоговой аттестации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2603F2" w:rsidRDefault="002603F2" w:rsidP="002603F2">
      <w:pPr>
        <w:pStyle w:val="ConsPlusNormal"/>
        <w:spacing w:line="360" w:lineRule="auto"/>
        <w:ind w:firstLine="540"/>
        <w:jc w:val="both"/>
      </w:pPr>
      <w:r>
        <w:t>б) для слабовидящих:</w:t>
      </w:r>
    </w:p>
    <w:p w:rsidR="002603F2" w:rsidRDefault="002603F2" w:rsidP="002603F2">
      <w:pPr>
        <w:pStyle w:val="ConsPlusNormal"/>
        <w:spacing w:line="360" w:lineRule="auto"/>
        <w:ind w:firstLine="540"/>
        <w:jc w:val="both"/>
      </w:pPr>
      <w:r>
        <w:t>обеспечивается индивидуальное равномерное освещение не менее 300 люкс;</w:t>
      </w:r>
    </w:p>
    <w:p w:rsidR="002603F2" w:rsidRDefault="002603F2" w:rsidP="002603F2">
      <w:pPr>
        <w:pStyle w:val="ConsPlusNormal"/>
        <w:spacing w:line="360" w:lineRule="auto"/>
        <w:ind w:firstLine="540"/>
        <w:jc w:val="both"/>
      </w:pPr>
      <w:r>
        <w:t>выпускникам для выполнения задания при необходимости предоставляется увеличивающее устройство;</w:t>
      </w:r>
    </w:p>
    <w:p w:rsidR="002603F2" w:rsidRDefault="002603F2" w:rsidP="002603F2">
      <w:pPr>
        <w:pStyle w:val="ConsPlusNormal"/>
        <w:spacing w:line="360" w:lineRule="auto"/>
        <w:ind w:firstLine="540"/>
        <w:jc w:val="both"/>
      </w:pPr>
      <w:r>
        <w:t xml:space="preserve">задания для выполнения, а также инструкция о порядке проведения государственной </w:t>
      </w:r>
      <w:r>
        <w:lastRenderedPageBreak/>
        <w:t>аттестации оформляются увеличенным шрифтом;</w:t>
      </w:r>
    </w:p>
    <w:p w:rsidR="002603F2" w:rsidRDefault="002603F2" w:rsidP="002603F2">
      <w:pPr>
        <w:pStyle w:val="ConsPlusNormal"/>
        <w:spacing w:line="360" w:lineRule="auto"/>
        <w:ind w:firstLine="540"/>
        <w:jc w:val="both"/>
      </w:pPr>
      <w:r>
        <w:t>в) для глухих и слабослышащих, с тяжелыми нарушениями речи:</w:t>
      </w:r>
    </w:p>
    <w:p w:rsidR="002603F2" w:rsidRDefault="002603F2" w:rsidP="002603F2">
      <w:pPr>
        <w:pStyle w:val="ConsPlusNormal"/>
        <w:spacing w:line="360" w:lineRule="auto"/>
        <w:ind w:firstLine="540"/>
        <w:jc w:val="both"/>
      </w:pPr>
      <w: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2603F2" w:rsidRDefault="002603F2" w:rsidP="002603F2">
      <w:pPr>
        <w:pStyle w:val="ConsPlusNormal"/>
        <w:spacing w:line="360" w:lineRule="auto"/>
        <w:jc w:val="both"/>
      </w:pPr>
    </w:p>
    <w:p w:rsidR="002603F2" w:rsidRPr="00430F67" w:rsidRDefault="002603F2" w:rsidP="002603F2">
      <w:pPr>
        <w:pStyle w:val="ConsPlusNormal"/>
        <w:spacing w:line="360" w:lineRule="auto"/>
        <w:ind w:firstLine="540"/>
        <w:jc w:val="both"/>
        <w:rPr>
          <w:b/>
        </w:rPr>
      </w:pPr>
      <w:r w:rsidRPr="00430F67">
        <w:rPr>
          <w:b/>
        </w:rPr>
        <w:t>V. Порядок апелляции и пересдачи государственной итоговой аттестации</w:t>
      </w:r>
    </w:p>
    <w:p w:rsidR="002603F2" w:rsidRPr="00BC09BC" w:rsidRDefault="002603F2" w:rsidP="002603F2">
      <w:pPr>
        <w:pStyle w:val="ConsPlusNormal"/>
        <w:spacing w:line="360" w:lineRule="auto"/>
        <w:ind w:firstLine="539"/>
        <w:jc w:val="both"/>
        <w:rPr>
          <w:b/>
        </w:rPr>
      </w:pPr>
      <w:r w:rsidRPr="00BC09BC">
        <w:rPr>
          <w:b/>
        </w:rPr>
        <w:t>Порядок апелляции</w:t>
      </w:r>
    </w:p>
    <w:p w:rsidR="002603F2" w:rsidRPr="00030D53" w:rsidRDefault="002603F2" w:rsidP="002603F2">
      <w:pPr>
        <w:pStyle w:val="ConsPlusNormal"/>
        <w:spacing w:line="360" w:lineRule="auto"/>
        <w:ind w:firstLine="540"/>
        <w:jc w:val="both"/>
      </w:pPr>
      <w:r>
        <w:t>Состав апелляционной комиссии утвержден приказом директора техникума от «</w:t>
      </w:r>
      <w:r w:rsidR="00030D53" w:rsidRPr="00030D53">
        <w:t>12</w:t>
      </w:r>
      <w:r>
        <w:t xml:space="preserve">» </w:t>
      </w:r>
      <w:r w:rsidR="00030D53">
        <w:t xml:space="preserve">декабря </w:t>
      </w:r>
      <w:r>
        <w:t>20</w:t>
      </w:r>
      <w:r w:rsidR="00030D53">
        <w:t>21</w:t>
      </w:r>
      <w:r>
        <w:t xml:space="preserve"> г. №</w:t>
      </w:r>
      <w:r w:rsidR="00030D53">
        <w:t xml:space="preserve"> 298</w:t>
      </w:r>
      <w:r w:rsidR="00030D53" w:rsidRPr="00030D53">
        <w:t>/1</w:t>
      </w:r>
      <w:r w:rsidR="00030D53">
        <w:t>.</w:t>
      </w:r>
    </w:p>
    <w:p w:rsidR="002603F2" w:rsidRDefault="002603F2" w:rsidP="002603F2">
      <w:pPr>
        <w:pStyle w:val="ConsPlusNormal"/>
        <w:spacing w:line="360" w:lineRule="auto"/>
        <w:ind w:firstLine="540"/>
        <w:jc w:val="both"/>
      </w:pPr>
      <w:r w:rsidRPr="00941085">
        <w:t xml:space="preserve">Состав </w:t>
      </w:r>
      <w:r>
        <w:t xml:space="preserve">апелляционной </w:t>
      </w:r>
      <w:r w:rsidRPr="00941085">
        <w:t>комиссии</w:t>
      </w:r>
      <w:r>
        <w:t>:</w:t>
      </w:r>
    </w:p>
    <w:p w:rsidR="00030D53" w:rsidRPr="00030D53" w:rsidRDefault="00030D53" w:rsidP="00030D53">
      <w:pPr>
        <w:pStyle w:val="ConsPlusNormal"/>
        <w:spacing w:line="360" w:lineRule="auto"/>
      </w:pPr>
      <w:r w:rsidRPr="00030D53">
        <w:t>Председатель: Храмцов О.Е., директор;</w:t>
      </w:r>
    </w:p>
    <w:p w:rsidR="00030D53" w:rsidRPr="00030D53" w:rsidRDefault="00030D53" w:rsidP="00030D53">
      <w:pPr>
        <w:pStyle w:val="ConsPlusNormal"/>
        <w:spacing w:line="360" w:lineRule="auto"/>
      </w:pPr>
      <w:r w:rsidRPr="00030D53">
        <w:t>Секретарь: Кондратьева Л.В., преподаватель;</w:t>
      </w:r>
    </w:p>
    <w:p w:rsidR="00030D53" w:rsidRPr="00030D53" w:rsidRDefault="00030D53" w:rsidP="00030D53">
      <w:pPr>
        <w:pStyle w:val="ConsPlusNormal"/>
        <w:spacing w:line="360" w:lineRule="auto"/>
      </w:pPr>
      <w:r w:rsidRPr="00030D53">
        <w:t>Члены Апелляционной комиссии – Ботева Е.Г., зам. директора по УВР;</w:t>
      </w:r>
    </w:p>
    <w:p w:rsidR="00030D53" w:rsidRPr="00030D53" w:rsidRDefault="00030D53" w:rsidP="00030D53">
      <w:pPr>
        <w:pStyle w:val="ConsPlusNormal"/>
        <w:spacing w:line="360" w:lineRule="auto"/>
      </w:pPr>
      <w:r w:rsidRPr="00030D53">
        <w:t xml:space="preserve">                                                             </w:t>
      </w:r>
      <w:proofErr w:type="spellStart"/>
      <w:r w:rsidRPr="00030D53">
        <w:t>Шулаков</w:t>
      </w:r>
      <w:proofErr w:type="spellEnd"/>
      <w:r w:rsidRPr="00030D53">
        <w:t xml:space="preserve"> С.В., председатель ПЦК;</w:t>
      </w:r>
    </w:p>
    <w:p w:rsidR="00030D53" w:rsidRPr="00030D53" w:rsidRDefault="00030D53" w:rsidP="00030D53">
      <w:pPr>
        <w:pStyle w:val="ConsPlusNormal"/>
        <w:spacing w:line="360" w:lineRule="auto"/>
      </w:pPr>
      <w:r w:rsidRPr="00030D53">
        <w:t xml:space="preserve">                                                             Агалакова Е.В., председатель ПЦК.</w:t>
      </w:r>
    </w:p>
    <w:p w:rsidR="002603F2" w:rsidRDefault="002603F2" w:rsidP="002603F2">
      <w:pPr>
        <w:pStyle w:val="ConsPlusNormal"/>
        <w:spacing w:line="360" w:lineRule="auto"/>
        <w:ind w:firstLine="539"/>
        <w:jc w:val="both"/>
      </w:pPr>
      <w:r>
        <w:t>На заседание апелляционной комиссии приглашается председатель соответствующей государственной экзаменационной комиссии</w:t>
      </w:r>
    </w:p>
    <w:p w:rsidR="002603F2" w:rsidRDefault="002603F2" w:rsidP="002603F2">
      <w:pPr>
        <w:pStyle w:val="ConsPlusNormal"/>
        <w:spacing w:line="360" w:lineRule="auto"/>
        <w:ind w:firstLine="539"/>
        <w:jc w:val="both"/>
      </w:pPr>
    </w:p>
    <w:p w:rsidR="002603F2" w:rsidRDefault="002603F2" w:rsidP="002603F2">
      <w:pPr>
        <w:pStyle w:val="ConsPlusNormal"/>
        <w:spacing w:line="360" w:lineRule="auto"/>
        <w:ind w:firstLine="539"/>
        <w:jc w:val="both"/>
      </w:pPr>
      <w:r>
        <w:t xml:space="preserve">По результатам государственной аттестации выпускник, участвовавший в государственной итоговой аттестации, имеет право подать в апелляционную комиссию </w:t>
      </w:r>
      <w:r w:rsidRPr="00BC09BC">
        <w:rPr>
          <w:b/>
        </w:rPr>
        <w:t>письменное апелляционное заявление</w:t>
      </w:r>
      <w:r>
        <w:t xml:space="preserve"> о нарушении, по его мнению, установленного порядка проведения государственной итоговой аттестации и (или) несогласии с ее результатами (далее - апелляция).</w:t>
      </w:r>
    </w:p>
    <w:p w:rsidR="002603F2" w:rsidRDefault="002603F2" w:rsidP="002603F2">
      <w:pPr>
        <w:pStyle w:val="ConsPlusNormal"/>
        <w:spacing w:line="360" w:lineRule="auto"/>
        <w:ind w:firstLine="539"/>
        <w:jc w:val="both"/>
      </w:pPr>
      <w:r>
        <w:t>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</w:t>
      </w:r>
    </w:p>
    <w:p w:rsidR="002603F2" w:rsidRDefault="002603F2" w:rsidP="002603F2">
      <w:pPr>
        <w:pStyle w:val="ConsPlusNormal"/>
        <w:spacing w:line="360" w:lineRule="auto"/>
        <w:ind w:firstLine="539"/>
        <w:jc w:val="both"/>
      </w:pPr>
      <w:r>
        <w:t xml:space="preserve">Апелляция о нарушении порядка проведения государственной итоговой аттестации подается </w:t>
      </w:r>
      <w:r w:rsidRPr="00BC09BC">
        <w:rPr>
          <w:b/>
        </w:rPr>
        <w:t>непосредственно в день проведения государственной итоговой аттестации</w:t>
      </w:r>
      <w:r>
        <w:t>.</w:t>
      </w:r>
    </w:p>
    <w:p w:rsidR="002603F2" w:rsidRDefault="002603F2" w:rsidP="002603F2">
      <w:pPr>
        <w:pStyle w:val="ConsPlusNormal"/>
        <w:spacing w:line="360" w:lineRule="auto"/>
        <w:ind w:firstLine="539"/>
        <w:jc w:val="both"/>
      </w:pPr>
      <w:r>
        <w:t xml:space="preserve">Апелляция о несогласии с результатами государственной итоговой аттестации подается </w:t>
      </w:r>
      <w:r w:rsidRPr="00BC09BC">
        <w:rPr>
          <w:b/>
        </w:rPr>
        <w:t>не позднее следующего рабочего дня после объявления результатов государственной итоговой аттестации</w:t>
      </w:r>
      <w:r>
        <w:t>.</w:t>
      </w:r>
    </w:p>
    <w:p w:rsidR="002603F2" w:rsidRDefault="002603F2" w:rsidP="002603F2">
      <w:pPr>
        <w:pStyle w:val="ConsPlusNormal"/>
        <w:spacing w:line="360" w:lineRule="auto"/>
        <w:ind w:firstLine="539"/>
        <w:jc w:val="both"/>
      </w:pPr>
      <w:r>
        <w:t xml:space="preserve">Апелляция рассматривается апелляционной комиссией </w:t>
      </w:r>
      <w:r w:rsidRPr="00BC09BC">
        <w:rPr>
          <w:b/>
        </w:rPr>
        <w:t>не позднее трех рабочих дней</w:t>
      </w:r>
      <w:r>
        <w:t xml:space="preserve"> с момента ее поступления.</w:t>
      </w:r>
    </w:p>
    <w:p w:rsidR="002603F2" w:rsidRDefault="002603F2" w:rsidP="002603F2">
      <w:pPr>
        <w:pStyle w:val="ConsPlusNormal"/>
        <w:spacing w:line="360" w:lineRule="auto"/>
        <w:ind w:firstLine="540"/>
        <w:jc w:val="both"/>
      </w:pPr>
      <w:r>
        <w:t xml:space="preserve">Выпускник, подавший апелляцию, имеет право присутствовать при рассмотрении </w:t>
      </w:r>
      <w:r>
        <w:lastRenderedPageBreak/>
        <w:t>апелляции. С несовершеннолетним выпускником имеет право присутствовать один из родителей (законных представителей). Указанные лица должны иметь при себе документы, удостоверяющие личность.</w:t>
      </w:r>
    </w:p>
    <w:p w:rsidR="002603F2" w:rsidRDefault="002603F2" w:rsidP="002603F2">
      <w:pPr>
        <w:pStyle w:val="ConsPlusNormal"/>
        <w:spacing w:line="360" w:lineRule="auto"/>
        <w:ind w:firstLine="540"/>
        <w:jc w:val="both"/>
      </w:pPr>
      <w:r>
        <w:t>Рассмотрение апелляции не является пересдачей государственной итоговой аттестации.</w:t>
      </w:r>
    </w:p>
    <w:p w:rsidR="002603F2" w:rsidRDefault="002603F2" w:rsidP="002603F2">
      <w:pPr>
        <w:pStyle w:val="ConsPlusNormal"/>
        <w:spacing w:line="360" w:lineRule="auto"/>
        <w:ind w:firstLine="540"/>
        <w:jc w:val="both"/>
      </w:pPr>
      <w:r>
        <w:t>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 решений:</w:t>
      </w:r>
    </w:p>
    <w:p w:rsidR="002603F2" w:rsidRDefault="002603F2" w:rsidP="002603F2">
      <w:pPr>
        <w:pStyle w:val="ConsPlusNormal"/>
        <w:numPr>
          <w:ilvl w:val="0"/>
          <w:numId w:val="46"/>
        </w:numPr>
        <w:spacing w:line="360" w:lineRule="auto"/>
        <w:jc w:val="both"/>
      </w:pPr>
      <w:r>
        <w:t>об отклонении апелляции, если изложенные в ней сведения о нарушениях порядка проведения государственной итоговой аттестации выпускника не подтвердились и/или не повлияли на результат государственной итоговой аттестации;</w:t>
      </w:r>
    </w:p>
    <w:p w:rsidR="002603F2" w:rsidRDefault="002603F2" w:rsidP="002603F2">
      <w:pPr>
        <w:pStyle w:val="ConsPlusNormal"/>
        <w:numPr>
          <w:ilvl w:val="0"/>
          <w:numId w:val="46"/>
        </w:numPr>
        <w:spacing w:line="360" w:lineRule="auto"/>
        <w:jc w:val="both"/>
      </w:pPr>
      <w:r>
        <w:t>об удовлетворении апелляции,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аттестации.</w:t>
      </w:r>
    </w:p>
    <w:p w:rsidR="002603F2" w:rsidRDefault="002603F2" w:rsidP="002603F2">
      <w:pPr>
        <w:pStyle w:val="ConsPlusNormal"/>
        <w:spacing w:line="360" w:lineRule="auto"/>
        <w:ind w:firstLine="540"/>
        <w:jc w:val="both"/>
      </w:pPr>
      <w:r>
        <w:t>В последнем случае результат проведения государственной итоговой аттестации подлежит аннулированию. Выпускнику предоставляется возможность пройти государственную итоговую аттестацию в дополнительные сроки, установленные образовательной организацией.</w:t>
      </w:r>
    </w:p>
    <w:p w:rsidR="002603F2" w:rsidRDefault="002603F2" w:rsidP="002603F2">
      <w:pPr>
        <w:pStyle w:val="ConsPlusNormal"/>
        <w:spacing w:line="360" w:lineRule="auto"/>
        <w:ind w:firstLine="540"/>
        <w:jc w:val="both"/>
      </w:pPr>
      <w:r>
        <w:t>В результате рассмотрения апелляции о несогласии с результатами государственной итоговой аттестации апелляционная комиссия принимает решение об отклонении апелляции и сохранении результата государственной итоговой аттестации либо об удовлетворении апелляции и выставлении иного результата государственной итоговой аттестации. Решение апелляционной комиссии является основанием для аннулирования ранее выставленных результатов государственной итоговой аттестации выпускника и выставления новых.</w:t>
      </w:r>
    </w:p>
    <w:p w:rsidR="002603F2" w:rsidRDefault="002603F2" w:rsidP="002603F2">
      <w:pPr>
        <w:pStyle w:val="ConsPlusNormal"/>
        <w:spacing w:line="360" w:lineRule="auto"/>
        <w:ind w:firstLine="540"/>
        <w:jc w:val="both"/>
      </w:pPr>
      <w:r>
        <w:t xml:space="preserve">Решение апелляционной комиссии доводится до сведения подавшего апелляцию выпускника (под роспись) </w:t>
      </w:r>
      <w:r w:rsidRPr="00BC09BC">
        <w:rPr>
          <w:b/>
        </w:rPr>
        <w:t>в течение трех рабочих дней</w:t>
      </w:r>
      <w:r>
        <w:t xml:space="preserve"> со дня заседания апелляционной комиссии.</w:t>
      </w:r>
    </w:p>
    <w:p w:rsidR="002603F2" w:rsidRDefault="002603F2" w:rsidP="002603F2">
      <w:pPr>
        <w:pStyle w:val="ConsPlusNormal"/>
        <w:spacing w:line="360" w:lineRule="auto"/>
        <w:ind w:firstLine="540"/>
        <w:jc w:val="both"/>
      </w:pPr>
      <w:r>
        <w:t>Решение апелляционной комиссии является окончательным и пересмотру не подлежит.</w:t>
      </w:r>
    </w:p>
    <w:p w:rsidR="002603F2" w:rsidRDefault="002603F2" w:rsidP="002603F2">
      <w:pPr>
        <w:pStyle w:val="ConsPlusNormal"/>
        <w:spacing w:line="360" w:lineRule="auto"/>
        <w:ind w:firstLine="540"/>
        <w:jc w:val="both"/>
      </w:pPr>
    </w:p>
    <w:p w:rsidR="002603F2" w:rsidRDefault="002603F2" w:rsidP="002603F2">
      <w:pPr>
        <w:pStyle w:val="ConsPlusNormal"/>
        <w:spacing w:line="360" w:lineRule="auto"/>
        <w:ind w:firstLine="540"/>
        <w:jc w:val="both"/>
      </w:pPr>
      <w:r w:rsidRPr="00BC09BC">
        <w:rPr>
          <w:b/>
        </w:rPr>
        <w:t>Порядок</w:t>
      </w:r>
      <w:r>
        <w:t xml:space="preserve"> </w:t>
      </w:r>
      <w:r w:rsidRPr="00430F67">
        <w:rPr>
          <w:b/>
        </w:rPr>
        <w:t>пересдачи государственной итоговой аттестации</w:t>
      </w:r>
    </w:p>
    <w:p w:rsidR="002603F2" w:rsidRDefault="002603F2" w:rsidP="002603F2">
      <w:pPr>
        <w:pStyle w:val="ConsPlusNormal"/>
        <w:spacing w:line="360" w:lineRule="auto"/>
        <w:ind w:firstLine="540"/>
        <w:jc w:val="both"/>
      </w:pPr>
      <w:r>
        <w:t>Лицам, не проходившим государственной итоговой аттестации по уважительной причине, предоставляется возможность пройти государственную итоговую аттестацию без отчисления из образовательной организации.</w:t>
      </w:r>
    </w:p>
    <w:p w:rsidR="002603F2" w:rsidRDefault="002603F2" w:rsidP="002603F2">
      <w:pPr>
        <w:pStyle w:val="ConsPlusNormal"/>
        <w:spacing w:line="360" w:lineRule="auto"/>
        <w:ind w:firstLine="540"/>
        <w:jc w:val="both"/>
      </w:pPr>
      <w:r>
        <w:lastRenderedPageBreak/>
        <w:t xml:space="preserve">Дополнительные заседания государственных экзаменационных комиссий организуются в установленные образовательной организацией сроки, но не </w:t>
      </w:r>
      <w:r w:rsidRPr="00BC09BC">
        <w:rPr>
          <w:b/>
        </w:rPr>
        <w:t>позднее четырех месяцев после подачи заявления</w:t>
      </w:r>
      <w:r>
        <w:t xml:space="preserve"> лицом, не проходившим государственной итоговой аттестации по уважительной причине.</w:t>
      </w:r>
    </w:p>
    <w:p w:rsidR="002603F2" w:rsidRDefault="002603F2" w:rsidP="002603F2">
      <w:pPr>
        <w:pStyle w:val="ConsPlusNormal"/>
        <w:spacing w:line="360" w:lineRule="auto"/>
        <w:ind w:firstLine="540"/>
        <w:jc w:val="both"/>
      </w:pPr>
      <w:r>
        <w:t xml:space="preserve">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проходят государственную итоговую аттестацию </w:t>
      </w:r>
      <w:r w:rsidRPr="00BC09BC">
        <w:rPr>
          <w:b/>
        </w:rPr>
        <w:t>не ранее чем через шесть месяцев</w:t>
      </w:r>
      <w:r>
        <w:t xml:space="preserve"> после прохождения государственной итоговой аттестации впервые.</w:t>
      </w:r>
    </w:p>
    <w:p w:rsidR="002603F2" w:rsidRDefault="002603F2" w:rsidP="002603F2">
      <w:pPr>
        <w:pStyle w:val="ConsPlusNormal"/>
        <w:spacing w:line="360" w:lineRule="auto"/>
        <w:ind w:firstLine="540"/>
        <w:jc w:val="both"/>
      </w:pPr>
      <w:r>
        <w:t>Для прохождения государственной итоговой аттестации лицо,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оценку, восстанавливается в образовательной организации на период времени, установленный образовательной организацией самостоятельно, но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 образования.</w:t>
      </w:r>
    </w:p>
    <w:p w:rsidR="002603F2" w:rsidRDefault="002603F2" w:rsidP="002603F2">
      <w:pPr>
        <w:pStyle w:val="ConsPlusNormal"/>
        <w:spacing w:line="360" w:lineRule="auto"/>
        <w:ind w:firstLine="540"/>
        <w:jc w:val="both"/>
      </w:pPr>
      <w:r>
        <w:t xml:space="preserve">Повторное прохождение государственной итоговой аттестации для одного лица назначается образовательной организацией </w:t>
      </w:r>
      <w:r w:rsidRPr="00BC09BC">
        <w:rPr>
          <w:b/>
        </w:rPr>
        <w:t>не более двух раз</w:t>
      </w:r>
      <w:r>
        <w:t>.</w:t>
      </w:r>
    </w:p>
    <w:p w:rsidR="002603F2" w:rsidRDefault="002603F2" w:rsidP="002603F2">
      <w:pPr>
        <w:pStyle w:val="ConsPlusNormal"/>
        <w:spacing w:line="360" w:lineRule="auto"/>
        <w:ind w:firstLine="540"/>
        <w:jc w:val="both"/>
      </w:pPr>
    </w:p>
    <w:p w:rsidR="002603F2" w:rsidRDefault="002603F2" w:rsidP="002603F2">
      <w:pPr>
        <w:pStyle w:val="ConsPlusNormal"/>
        <w:spacing w:line="360" w:lineRule="auto"/>
        <w:ind w:firstLine="540"/>
        <w:jc w:val="both"/>
      </w:pPr>
    </w:p>
    <w:p w:rsidR="002603F2" w:rsidRDefault="002603F2" w:rsidP="002603F2">
      <w:pPr>
        <w:pStyle w:val="ConsPlusNormal"/>
        <w:spacing w:line="360" w:lineRule="auto"/>
        <w:ind w:firstLine="540"/>
        <w:jc w:val="both"/>
      </w:pPr>
      <w:r w:rsidRPr="00016C7E">
        <w:rPr>
          <w:b/>
        </w:rPr>
        <w:t>Приложения</w:t>
      </w:r>
    </w:p>
    <w:p w:rsidR="002603F2" w:rsidRDefault="002603F2" w:rsidP="002603F2">
      <w:pPr>
        <w:pStyle w:val="ConsPlusNormal"/>
        <w:spacing w:line="360" w:lineRule="auto"/>
        <w:ind w:firstLine="540"/>
        <w:jc w:val="both"/>
      </w:pPr>
      <w:r>
        <w:t xml:space="preserve">Приложение А - </w:t>
      </w:r>
      <w:r w:rsidRPr="00430F67">
        <w:t xml:space="preserve">Оценочные материалы для демонстрационного экзамена по стандартам </w:t>
      </w:r>
      <w:proofErr w:type="spellStart"/>
      <w:r w:rsidRPr="00430F67">
        <w:t>Ворлдскиллс</w:t>
      </w:r>
      <w:proofErr w:type="spellEnd"/>
      <w:r w:rsidRPr="00430F67">
        <w:t xml:space="preserve"> Россия по компетенции «Малярные и декоративные работы»</w:t>
      </w:r>
      <w:r>
        <w:t xml:space="preserve"> (КОД №1.3)</w:t>
      </w:r>
    </w:p>
    <w:p w:rsidR="002603F2" w:rsidRDefault="002603F2" w:rsidP="002603F2">
      <w:pPr>
        <w:pStyle w:val="ConsPlusNormal"/>
        <w:spacing w:line="360" w:lineRule="auto"/>
        <w:ind w:firstLine="540"/>
        <w:jc w:val="both"/>
      </w:pPr>
    </w:p>
    <w:p w:rsidR="002603F2" w:rsidRDefault="002603F2" w:rsidP="002603F2">
      <w:pPr>
        <w:pStyle w:val="ConsPlusNormal"/>
        <w:spacing w:line="360" w:lineRule="auto"/>
        <w:ind w:firstLine="540"/>
        <w:jc w:val="both"/>
      </w:pPr>
      <w:r>
        <w:t>___________</w:t>
      </w:r>
    </w:p>
    <w:p w:rsidR="002603F2" w:rsidRPr="00DE12A4" w:rsidRDefault="002603F2" w:rsidP="002603F2">
      <w:pPr>
        <w:pStyle w:val="ConsPlusNormal"/>
        <w:spacing w:line="360" w:lineRule="auto"/>
        <w:ind w:firstLine="540"/>
        <w:jc w:val="both"/>
        <w:rPr>
          <w:i/>
        </w:rPr>
      </w:pPr>
      <w:r w:rsidRPr="00DE12A4">
        <w:rPr>
          <w:b/>
          <w:i/>
        </w:rPr>
        <w:t xml:space="preserve">* - </w:t>
      </w:r>
      <w:r w:rsidRPr="00DE12A4">
        <w:rPr>
          <w:i/>
        </w:rPr>
        <w:t>Составлена в соответствии с</w:t>
      </w:r>
      <w:r w:rsidRPr="00DE12A4">
        <w:rPr>
          <w:b/>
          <w:i/>
        </w:rPr>
        <w:t xml:space="preserve"> </w:t>
      </w:r>
      <w:r w:rsidRPr="00DE12A4">
        <w:rPr>
          <w:i/>
        </w:rPr>
        <w:t xml:space="preserve">Примерной структурой программы государственной итоговой аттестации по образовательным программам среднего профессионального образования, </w:t>
      </w:r>
      <w:proofErr w:type="spellStart"/>
      <w:r w:rsidRPr="00DE12A4">
        <w:rPr>
          <w:i/>
        </w:rPr>
        <w:t>рекомендованой</w:t>
      </w:r>
      <w:proofErr w:type="spellEnd"/>
      <w:r w:rsidRPr="00DE12A4">
        <w:rPr>
          <w:i/>
        </w:rPr>
        <w:t xml:space="preserve"> Распоряжением </w:t>
      </w:r>
      <w:proofErr w:type="spellStart"/>
      <w:r w:rsidRPr="00DE12A4">
        <w:rPr>
          <w:i/>
        </w:rPr>
        <w:t>Минпросвещения</w:t>
      </w:r>
      <w:proofErr w:type="spellEnd"/>
      <w:r w:rsidRPr="00DE12A4">
        <w:rPr>
          <w:i/>
        </w:rPr>
        <w:t xml:space="preserve"> России от 01.04.2019 N Р-42 «Об утверждении методических рекомендаций о проведении аттестации с использованием механизма демонстрационного экзамена»</w:t>
      </w:r>
    </w:p>
    <w:p w:rsidR="002603F2" w:rsidRPr="00315823" w:rsidRDefault="002603F2" w:rsidP="00260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823">
        <w:rPr>
          <w:rFonts w:ascii="Times New Roman" w:hAnsi="Times New Roman" w:cs="Times New Roman"/>
          <w:sz w:val="24"/>
          <w:szCs w:val="24"/>
        </w:rPr>
        <w:br w:type="page"/>
      </w:r>
    </w:p>
    <w:p w:rsidR="002603F2" w:rsidRPr="00BA6640" w:rsidRDefault="002603F2" w:rsidP="00030D53">
      <w:pPr>
        <w:pStyle w:val="2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_Toc18914152"/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Образец  протокола</w:t>
      </w:r>
      <w:proofErr w:type="gram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заседания ГЭК</w:t>
      </w:r>
      <w:bookmarkEnd w:id="2"/>
    </w:p>
    <w:p w:rsidR="002603F2" w:rsidRDefault="002603F2" w:rsidP="00260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3F2" w:rsidRDefault="002603F2" w:rsidP="00260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3F2" w:rsidRDefault="002603F2" w:rsidP="00260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ПОО</w:t>
      </w:r>
    </w:p>
    <w:p w:rsidR="002603F2" w:rsidRDefault="002603F2" w:rsidP="00260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3F2" w:rsidRDefault="002603F2" w:rsidP="00260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3F2" w:rsidRDefault="002603F2" w:rsidP="00260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3F2" w:rsidRDefault="002603F2" w:rsidP="00260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3F2" w:rsidRDefault="002603F2" w:rsidP="00260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3F2" w:rsidRDefault="002603F2" w:rsidP="00260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3F2" w:rsidRDefault="002603F2" w:rsidP="00260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3F2" w:rsidRDefault="002603F2" w:rsidP="00260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3F2" w:rsidRDefault="002603F2" w:rsidP="00260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3F2" w:rsidRDefault="002603F2" w:rsidP="00260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3F2" w:rsidRPr="00E86B13" w:rsidRDefault="002603F2" w:rsidP="002603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86B13">
        <w:rPr>
          <w:rFonts w:ascii="Times New Roman" w:hAnsi="Times New Roman" w:cs="Times New Roman"/>
          <w:b/>
          <w:sz w:val="32"/>
          <w:szCs w:val="28"/>
        </w:rPr>
        <w:t xml:space="preserve">КНИГА </w:t>
      </w:r>
    </w:p>
    <w:p w:rsidR="002603F2" w:rsidRPr="00E86B13" w:rsidRDefault="002603F2" w:rsidP="002603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86B13">
        <w:rPr>
          <w:rFonts w:ascii="Times New Roman" w:hAnsi="Times New Roman" w:cs="Times New Roman"/>
          <w:b/>
          <w:sz w:val="32"/>
          <w:szCs w:val="28"/>
        </w:rPr>
        <w:t xml:space="preserve">ПРОТОКОЛОВ ЗАСЕДАНИЙ </w:t>
      </w:r>
    </w:p>
    <w:p w:rsidR="002603F2" w:rsidRPr="00E86B13" w:rsidRDefault="002603F2" w:rsidP="002603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86B13">
        <w:rPr>
          <w:rFonts w:ascii="Times New Roman" w:hAnsi="Times New Roman" w:cs="Times New Roman"/>
          <w:b/>
          <w:sz w:val="32"/>
          <w:szCs w:val="28"/>
        </w:rPr>
        <w:t>ГОСУДАРСТВЕННОЙ ЭКЗАМЕНАЦИОННОЙ КОМИССИИ</w:t>
      </w:r>
    </w:p>
    <w:p w:rsidR="002603F2" w:rsidRDefault="002603F2" w:rsidP="00260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3F2" w:rsidRDefault="002603F2" w:rsidP="00260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3F2" w:rsidRDefault="002603F2" w:rsidP="00260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B13">
        <w:rPr>
          <w:rFonts w:ascii="Times New Roman" w:hAnsi="Times New Roman" w:cs="Times New Roman"/>
          <w:b/>
          <w:sz w:val="28"/>
          <w:szCs w:val="28"/>
        </w:rPr>
        <w:t>Профессия</w:t>
      </w:r>
      <w:r>
        <w:rPr>
          <w:rFonts w:ascii="Times New Roman" w:hAnsi="Times New Roman" w:cs="Times New Roman"/>
          <w:sz w:val="28"/>
          <w:szCs w:val="28"/>
        </w:rPr>
        <w:t xml:space="preserve">: 08.01.25 </w:t>
      </w:r>
      <w:r w:rsidRPr="00E86B13">
        <w:rPr>
          <w:rFonts w:ascii="Times New Roman" w:hAnsi="Times New Roman" w:cs="Times New Roman"/>
          <w:sz w:val="28"/>
          <w:szCs w:val="28"/>
        </w:rPr>
        <w:t>Мастер отделочных строительных и декоративных работ</w:t>
      </w:r>
    </w:p>
    <w:p w:rsidR="002603F2" w:rsidRDefault="002603F2" w:rsidP="00260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3F2" w:rsidRDefault="002603F2" w:rsidP="00260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3F2" w:rsidRDefault="002603F2" w:rsidP="00260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3F2" w:rsidRDefault="002603F2" w:rsidP="00260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3F2" w:rsidRDefault="002603F2" w:rsidP="00260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3F2" w:rsidRDefault="002603F2" w:rsidP="00260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3F2" w:rsidRDefault="002603F2" w:rsidP="00260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3F2" w:rsidRDefault="002603F2" w:rsidP="00260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3F2" w:rsidRDefault="002603F2" w:rsidP="00260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3F2" w:rsidRDefault="002603F2" w:rsidP="00260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3F2" w:rsidRDefault="002603F2" w:rsidP="00260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3F2" w:rsidRDefault="002603F2" w:rsidP="00260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3F2" w:rsidRDefault="002603F2" w:rsidP="00260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3F2" w:rsidRDefault="002603F2" w:rsidP="002603F2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Начата _______________________ 20___ г.</w:t>
      </w:r>
    </w:p>
    <w:p w:rsidR="002603F2" w:rsidRDefault="002603F2" w:rsidP="002603F2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2603F2" w:rsidRDefault="002603F2" w:rsidP="002603F2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Окончена ______________________ 20___ г.</w:t>
      </w:r>
    </w:p>
    <w:p w:rsidR="002603F2" w:rsidRDefault="002603F2" w:rsidP="00260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3F2" w:rsidRDefault="002603F2" w:rsidP="00260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03F2" w:rsidRPr="00C93BC9" w:rsidRDefault="002603F2" w:rsidP="00260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BC9">
        <w:rPr>
          <w:rFonts w:ascii="Times New Roman" w:hAnsi="Times New Roman" w:cs="Times New Roman"/>
          <w:sz w:val="24"/>
          <w:szCs w:val="24"/>
        </w:rPr>
        <w:lastRenderedPageBreak/>
        <w:t>Наименование ПОО</w:t>
      </w:r>
    </w:p>
    <w:p w:rsidR="002603F2" w:rsidRPr="00A51191" w:rsidRDefault="002603F2" w:rsidP="00260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3F2" w:rsidRPr="00A51191" w:rsidRDefault="002603F2" w:rsidP="00260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3F2" w:rsidRPr="00A51191" w:rsidRDefault="002603F2" w:rsidP="00260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3F2" w:rsidRPr="00A51191" w:rsidRDefault="002603F2" w:rsidP="00260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191">
        <w:rPr>
          <w:rFonts w:ascii="Times New Roman" w:hAnsi="Times New Roman" w:cs="Times New Roman"/>
          <w:sz w:val="24"/>
          <w:szCs w:val="24"/>
        </w:rPr>
        <w:t>ПРОТОКОЛ №___</w:t>
      </w:r>
    </w:p>
    <w:p w:rsidR="002603F2" w:rsidRPr="00A51191" w:rsidRDefault="002603F2" w:rsidP="00260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191">
        <w:rPr>
          <w:rFonts w:ascii="Times New Roman" w:hAnsi="Times New Roman" w:cs="Times New Roman"/>
          <w:sz w:val="24"/>
          <w:szCs w:val="24"/>
        </w:rPr>
        <w:t>заседания государственной экзаменационной комиссии</w:t>
      </w:r>
    </w:p>
    <w:p w:rsidR="002603F2" w:rsidRPr="00A51191" w:rsidRDefault="002603F2" w:rsidP="00260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191">
        <w:rPr>
          <w:rFonts w:ascii="Times New Roman" w:hAnsi="Times New Roman" w:cs="Times New Roman"/>
          <w:sz w:val="24"/>
          <w:szCs w:val="24"/>
        </w:rPr>
        <w:t>от «___» ___________ 20___  года</w:t>
      </w:r>
    </w:p>
    <w:p w:rsidR="002603F2" w:rsidRPr="00A51191" w:rsidRDefault="002603F2" w:rsidP="00260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03F2" w:rsidRPr="00A51191" w:rsidRDefault="002603F2" w:rsidP="00260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03F2" w:rsidRPr="00A51191" w:rsidRDefault="002603F2" w:rsidP="00260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191">
        <w:rPr>
          <w:rFonts w:ascii="Times New Roman" w:hAnsi="Times New Roman" w:cs="Times New Roman"/>
          <w:sz w:val="24"/>
          <w:szCs w:val="24"/>
        </w:rPr>
        <w:t>Начало _______ час. _______ мин.</w:t>
      </w:r>
    </w:p>
    <w:p w:rsidR="002603F2" w:rsidRPr="00A51191" w:rsidRDefault="002603F2" w:rsidP="00260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191">
        <w:rPr>
          <w:rFonts w:ascii="Times New Roman" w:hAnsi="Times New Roman" w:cs="Times New Roman"/>
          <w:sz w:val="24"/>
          <w:szCs w:val="24"/>
        </w:rPr>
        <w:t>Окончание _______ час. _______ мин.</w:t>
      </w:r>
    </w:p>
    <w:p w:rsidR="002603F2" w:rsidRPr="00A51191" w:rsidRDefault="002603F2" w:rsidP="002603F2">
      <w:pPr>
        <w:rPr>
          <w:rFonts w:ascii="Times New Roman" w:hAnsi="Times New Roman" w:cs="Times New Roman"/>
          <w:sz w:val="24"/>
          <w:szCs w:val="24"/>
        </w:rPr>
      </w:pPr>
    </w:p>
    <w:p w:rsidR="002603F2" w:rsidRPr="00A51191" w:rsidRDefault="002603F2" w:rsidP="00260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03F2" w:rsidRPr="00A51191" w:rsidRDefault="002603F2" w:rsidP="00260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91">
        <w:rPr>
          <w:rFonts w:ascii="Times New Roman" w:hAnsi="Times New Roman" w:cs="Times New Roman"/>
          <w:b/>
          <w:sz w:val="24"/>
          <w:szCs w:val="24"/>
        </w:rPr>
        <w:t>Профессия</w:t>
      </w:r>
      <w:r w:rsidRPr="00A51191">
        <w:rPr>
          <w:rFonts w:ascii="Times New Roman" w:hAnsi="Times New Roman" w:cs="Times New Roman"/>
          <w:sz w:val="24"/>
          <w:szCs w:val="24"/>
        </w:rPr>
        <w:t>: 08.01.25 Мастер отделочных строительных и декоративных работ</w:t>
      </w:r>
    </w:p>
    <w:p w:rsidR="002603F2" w:rsidRPr="00A51191" w:rsidRDefault="002603F2" w:rsidP="00260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3F2" w:rsidRPr="00A51191" w:rsidRDefault="002603F2" w:rsidP="00260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91">
        <w:rPr>
          <w:rFonts w:ascii="Times New Roman" w:hAnsi="Times New Roman" w:cs="Times New Roman"/>
          <w:b/>
          <w:sz w:val="24"/>
          <w:szCs w:val="24"/>
        </w:rPr>
        <w:t>Группа</w:t>
      </w:r>
      <w:r w:rsidRPr="00A51191">
        <w:rPr>
          <w:rFonts w:ascii="Times New Roman" w:hAnsi="Times New Roman" w:cs="Times New Roman"/>
          <w:sz w:val="24"/>
          <w:szCs w:val="24"/>
        </w:rPr>
        <w:t>: _____</w:t>
      </w:r>
    </w:p>
    <w:p w:rsidR="002603F2" w:rsidRPr="00A51191" w:rsidRDefault="002603F2" w:rsidP="00260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3F2" w:rsidRPr="00A51191" w:rsidRDefault="002603F2" w:rsidP="00260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91">
        <w:rPr>
          <w:rFonts w:ascii="Times New Roman" w:hAnsi="Times New Roman" w:cs="Times New Roman"/>
          <w:b/>
          <w:sz w:val="24"/>
          <w:szCs w:val="24"/>
        </w:rPr>
        <w:t>Форма  обучения</w:t>
      </w:r>
      <w:r w:rsidRPr="00A51191">
        <w:rPr>
          <w:rFonts w:ascii="Times New Roman" w:hAnsi="Times New Roman" w:cs="Times New Roman"/>
          <w:sz w:val="24"/>
          <w:szCs w:val="24"/>
        </w:rPr>
        <w:t xml:space="preserve">: очная </w:t>
      </w:r>
    </w:p>
    <w:p w:rsidR="002603F2" w:rsidRPr="00A51191" w:rsidRDefault="002603F2" w:rsidP="00260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3F2" w:rsidRPr="00A51191" w:rsidRDefault="002603F2" w:rsidP="00260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91">
        <w:rPr>
          <w:rFonts w:ascii="Times New Roman" w:hAnsi="Times New Roman" w:cs="Times New Roman"/>
          <w:b/>
          <w:sz w:val="24"/>
          <w:szCs w:val="24"/>
        </w:rPr>
        <w:t>Форма государственной итоговой аттестации выпускников</w:t>
      </w:r>
      <w:r w:rsidRPr="00A51191">
        <w:rPr>
          <w:rFonts w:ascii="Times New Roman" w:hAnsi="Times New Roman" w:cs="Times New Roman"/>
          <w:sz w:val="24"/>
          <w:szCs w:val="24"/>
        </w:rPr>
        <w:t xml:space="preserve">:  </w:t>
      </w:r>
      <w:r w:rsidRPr="00651BA0">
        <w:rPr>
          <w:rFonts w:ascii="Times New Roman" w:hAnsi="Times New Roman" w:cs="Times New Roman"/>
          <w:sz w:val="24"/>
          <w:szCs w:val="24"/>
        </w:rPr>
        <w:t>защита</w:t>
      </w:r>
      <w:r w:rsidRPr="00A51191">
        <w:rPr>
          <w:rFonts w:ascii="Times New Roman" w:hAnsi="Times New Roman" w:cs="Times New Roman"/>
          <w:sz w:val="24"/>
          <w:szCs w:val="24"/>
        </w:rPr>
        <w:t xml:space="preserve"> выпускной квалификационной работы</w:t>
      </w:r>
    </w:p>
    <w:p w:rsidR="002603F2" w:rsidRPr="00A51191" w:rsidRDefault="002603F2" w:rsidP="00260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3F2" w:rsidRPr="00A51191" w:rsidRDefault="002603F2" w:rsidP="00260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91">
        <w:rPr>
          <w:rFonts w:ascii="Times New Roman" w:hAnsi="Times New Roman" w:cs="Times New Roman"/>
          <w:b/>
          <w:sz w:val="24"/>
          <w:szCs w:val="24"/>
        </w:rPr>
        <w:t>Вид выпускной квалификационной работы</w:t>
      </w:r>
      <w:r w:rsidRPr="00A51191">
        <w:rPr>
          <w:rFonts w:ascii="Times New Roman" w:hAnsi="Times New Roman" w:cs="Times New Roman"/>
          <w:sz w:val="24"/>
          <w:szCs w:val="24"/>
        </w:rPr>
        <w:t>: демонстрационный экзамен</w:t>
      </w:r>
    </w:p>
    <w:p w:rsidR="002603F2" w:rsidRPr="00A51191" w:rsidRDefault="002603F2" w:rsidP="00260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3F2" w:rsidRPr="00A51191" w:rsidRDefault="002603F2" w:rsidP="002603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1191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</w:p>
    <w:p w:rsidR="002603F2" w:rsidRPr="00A51191" w:rsidRDefault="002603F2" w:rsidP="00260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191">
        <w:rPr>
          <w:rFonts w:ascii="Times New Roman" w:hAnsi="Times New Roman" w:cs="Times New Roman"/>
          <w:sz w:val="24"/>
          <w:szCs w:val="24"/>
        </w:rPr>
        <w:tab/>
        <w:t xml:space="preserve">председатель  Государственной экзаменационной комиссии: </w:t>
      </w:r>
    </w:p>
    <w:p w:rsidR="002603F2" w:rsidRPr="00A51191" w:rsidRDefault="002603F2" w:rsidP="002603F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119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2603F2" w:rsidRPr="00A51191" w:rsidRDefault="002603F2" w:rsidP="002603F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1191">
        <w:rPr>
          <w:rFonts w:ascii="Times New Roman" w:hAnsi="Times New Roman" w:cs="Times New Roman"/>
          <w:sz w:val="24"/>
          <w:szCs w:val="24"/>
        </w:rPr>
        <w:t>заместитель председателя: ______________________________</w:t>
      </w:r>
    </w:p>
    <w:p w:rsidR="002603F2" w:rsidRPr="00A51191" w:rsidRDefault="002603F2" w:rsidP="002603F2">
      <w:pPr>
        <w:tabs>
          <w:tab w:val="left" w:pos="3945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119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2603F2" w:rsidRPr="00A51191" w:rsidRDefault="002603F2" w:rsidP="002603F2">
      <w:pPr>
        <w:tabs>
          <w:tab w:val="left" w:pos="3945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119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2603F2" w:rsidRPr="00A51191" w:rsidRDefault="002603F2" w:rsidP="002603F2">
      <w:pPr>
        <w:tabs>
          <w:tab w:val="left" w:pos="3945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119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2603F2" w:rsidRDefault="002603F2" w:rsidP="002603F2">
      <w:pPr>
        <w:tabs>
          <w:tab w:val="left" w:pos="3945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Экспертная группа демонстрационного экзамена</w:t>
      </w:r>
    </w:p>
    <w:p w:rsidR="002603F2" w:rsidRPr="00A51191" w:rsidRDefault="002603F2" w:rsidP="002603F2">
      <w:pPr>
        <w:tabs>
          <w:tab w:val="left" w:pos="3945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1191">
        <w:rPr>
          <w:rFonts w:ascii="Times New Roman" w:hAnsi="Times New Roman" w:cs="Times New Roman"/>
          <w:sz w:val="24"/>
          <w:szCs w:val="24"/>
        </w:rPr>
        <w:t>_________________________________(свидетельство __________)</w:t>
      </w:r>
    </w:p>
    <w:p w:rsidR="002603F2" w:rsidRPr="00A51191" w:rsidRDefault="002603F2" w:rsidP="002603F2">
      <w:pPr>
        <w:tabs>
          <w:tab w:val="left" w:pos="3945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1191">
        <w:rPr>
          <w:rFonts w:ascii="Times New Roman" w:hAnsi="Times New Roman" w:cs="Times New Roman"/>
          <w:sz w:val="24"/>
          <w:szCs w:val="24"/>
        </w:rPr>
        <w:t>_________________________________(свидетельство __________)</w:t>
      </w:r>
    </w:p>
    <w:p w:rsidR="002603F2" w:rsidRPr="00A51191" w:rsidRDefault="002603F2" w:rsidP="002603F2">
      <w:pPr>
        <w:tabs>
          <w:tab w:val="left" w:pos="3945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1191">
        <w:rPr>
          <w:rFonts w:ascii="Times New Roman" w:hAnsi="Times New Roman" w:cs="Times New Roman"/>
          <w:sz w:val="24"/>
          <w:szCs w:val="24"/>
        </w:rPr>
        <w:t>_________________________________(свидетельство __________)</w:t>
      </w:r>
    </w:p>
    <w:p w:rsidR="002603F2" w:rsidRPr="00A51191" w:rsidRDefault="002603F2" w:rsidP="002603F2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3F2" w:rsidRPr="00A51191" w:rsidRDefault="002603F2" w:rsidP="00890839">
      <w:pPr>
        <w:spacing w:afterLines="60" w:after="144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1191">
        <w:rPr>
          <w:rFonts w:ascii="Times New Roman" w:hAnsi="Times New Roman" w:cs="Times New Roman"/>
          <w:sz w:val="24"/>
          <w:szCs w:val="24"/>
        </w:rPr>
        <w:t xml:space="preserve">Государственная  экзаменационная  комиссия </w:t>
      </w:r>
      <w:r w:rsidRPr="00A51191">
        <w:rPr>
          <w:rFonts w:ascii="Times New Roman" w:hAnsi="Times New Roman" w:cs="Times New Roman"/>
          <w:b/>
          <w:sz w:val="24"/>
          <w:szCs w:val="24"/>
        </w:rPr>
        <w:t>постановила</w:t>
      </w:r>
      <w:r w:rsidRPr="00A51191">
        <w:rPr>
          <w:rFonts w:ascii="Times New Roman" w:hAnsi="Times New Roman" w:cs="Times New Roman"/>
          <w:sz w:val="24"/>
          <w:szCs w:val="24"/>
        </w:rPr>
        <w:t>:</w:t>
      </w:r>
    </w:p>
    <w:p w:rsidR="002603F2" w:rsidRPr="00A51191" w:rsidRDefault="002603F2" w:rsidP="00890839">
      <w:pPr>
        <w:spacing w:afterLines="60" w:after="144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1191">
        <w:rPr>
          <w:rFonts w:ascii="Times New Roman" w:hAnsi="Times New Roman" w:cs="Times New Roman"/>
          <w:sz w:val="24"/>
          <w:szCs w:val="24"/>
        </w:rPr>
        <w:t>Признать, что</w:t>
      </w:r>
    </w:p>
    <w:p w:rsidR="002603F2" w:rsidRPr="00A51191" w:rsidRDefault="002603F2" w:rsidP="00890839">
      <w:pPr>
        <w:pStyle w:val="ac"/>
        <w:numPr>
          <w:ilvl w:val="0"/>
          <w:numId w:val="30"/>
        </w:numPr>
        <w:spacing w:afterLines="60" w:after="144"/>
        <w:ind w:left="714" w:hanging="357"/>
        <w:contextualSpacing w:val="0"/>
        <w:jc w:val="both"/>
        <w:rPr>
          <w:sz w:val="24"/>
        </w:rPr>
      </w:pPr>
      <w:r w:rsidRPr="00A51191">
        <w:rPr>
          <w:sz w:val="24"/>
        </w:rPr>
        <w:t xml:space="preserve">Демонстрационный экзамен проводится по стандартам  </w:t>
      </w:r>
      <w:proofErr w:type="spellStart"/>
      <w:r w:rsidRPr="00A51191">
        <w:rPr>
          <w:sz w:val="24"/>
        </w:rPr>
        <w:t>Ворлдскиллс</w:t>
      </w:r>
      <w:proofErr w:type="spellEnd"/>
      <w:r w:rsidRPr="00A51191">
        <w:rPr>
          <w:sz w:val="24"/>
        </w:rPr>
        <w:t xml:space="preserve"> Россия по компетенции «Малярные и декоративные работы».</w:t>
      </w:r>
    </w:p>
    <w:p w:rsidR="002603F2" w:rsidRPr="00A51191" w:rsidRDefault="002603F2" w:rsidP="002603F2">
      <w:pPr>
        <w:pStyle w:val="ac"/>
        <w:numPr>
          <w:ilvl w:val="0"/>
          <w:numId w:val="30"/>
        </w:numPr>
        <w:spacing w:after="60"/>
        <w:ind w:left="714" w:hanging="357"/>
        <w:contextualSpacing w:val="0"/>
        <w:jc w:val="both"/>
        <w:rPr>
          <w:sz w:val="24"/>
        </w:rPr>
      </w:pPr>
      <w:r w:rsidRPr="00A51191">
        <w:rPr>
          <w:sz w:val="24"/>
        </w:rPr>
        <w:t xml:space="preserve">Для проведения демонстрационного экзамена по стандартам </w:t>
      </w:r>
      <w:proofErr w:type="spellStart"/>
      <w:r w:rsidRPr="00A51191">
        <w:rPr>
          <w:sz w:val="24"/>
        </w:rPr>
        <w:t>Ворлдскиллс</w:t>
      </w:r>
      <w:proofErr w:type="spellEnd"/>
      <w:r w:rsidRPr="00A51191">
        <w:rPr>
          <w:sz w:val="24"/>
        </w:rPr>
        <w:t xml:space="preserve"> Россия по компетенции «Малярные и декоративные работы» профессиональной образовательной организацией выбран комплект минимального уровня </w:t>
      </w:r>
      <w:r>
        <w:rPr>
          <w:sz w:val="24"/>
        </w:rPr>
        <w:t xml:space="preserve">(КОД №1.3) </w:t>
      </w:r>
      <w:r w:rsidRPr="00A51191">
        <w:rPr>
          <w:sz w:val="24"/>
        </w:rPr>
        <w:t>с максимально возможным баллом 3</w:t>
      </w:r>
      <w:r>
        <w:rPr>
          <w:sz w:val="24"/>
        </w:rPr>
        <w:t>2</w:t>
      </w:r>
      <w:r w:rsidRPr="00A51191">
        <w:rPr>
          <w:sz w:val="24"/>
        </w:rPr>
        <w:t xml:space="preserve"> и продолжительностью 8 часов, предусматривающий задание для оценки</w:t>
      </w:r>
      <w:r w:rsidRPr="00A51191">
        <w:rPr>
          <w:sz w:val="24"/>
        </w:rPr>
        <w:tab/>
        <w:t>знаний, умений и навыков по минимальным требованиям Спецификации стандарта компетенции «Малярные и декоративные работы».</w:t>
      </w:r>
    </w:p>
    <w:p w:rsidR="002603F2" w:rsidRPr="00430F67" w:rsidRDefault="002603F2" w:rsidP="002603F2">
      <w:pPr>
        <w:pStyle w:val="ConsPlusNormal"/>
        <w:numPr>
          <w:ilvl w:val="0"/>
          <w:numId w:val="30"/>
        </w:numPr>
        <w:jc w:val="both"/>
      </w:pPr>
      <w:r w:rsidRPr="00430F67">
        <w:t>Тематика выпускной квалификационной работы:</w:t>
      </w:r>
      <w:r>
        <w:t xml:space="preserve"> </w:t>
      </w:r>
      <w:r w:rsidRPr="00430F67">
        <w:t>«</w:t>
      </w:r>
      <w:r>
        <w:t>Малярные и декоративные работы» (оклейка обоями, декорирование поверхности, фреска на скорость)».</w:t>
      </w:r>
    </w:p>
    <w:p w:rsidR="002603F2" w:rsidRPr="00A51191" w:rsidRDefault="002603F2" w:rsidP="002603F2">
      <w:pPr>
        <w:pStyle w:val="ac"/>
        <w:numPr>
          <w:ilvl w:val="0"/>
          <w:numId w:val="30"/>
        </w:numPr>
        <w:spacing w:after="60"/>
        <w:ind w:left="714" w:hanging="357"/>
        <w:contextualSpacing w:val="0"/>
        <w:jc w:val="both"/>
        <w:rPr>
          <w:sz w:val="24"/>
        </w:rPr>
      </w:pPr>
      <w:r w:rsidRPr="00A51191">
        <w:rPr>
          <w:sz w:val="24"/>
        </w:rPr>
        <w:lastRenderedPageBreak/>
        <w:t xml:space="preserve">Предварительный инструктаж выпускников непосредственно в месте проведения демонстрационного экзамена проведен «___» __________ 20___ г., о чем свидетельствуют Протокол </w:t>
      </w:r>
      <w:bookmarkStart w:id="3" w:name="_Toc500250070"/>
      <w:r w:rsidRPr="00A51191">
        <w:rPr>
          <w:sz w:val="24"/>
        </w:rPr>
        <w:t xml:space="preserve">демонстрационного экзамена по стандартам </w:t>
      </w:r>
      <w:proofErr w:type="spellStart"/>
      <w:r w:rsidRPr="00A51191">
        <w:rPr>
          <w:sz w:val="24"/>
        </w:rPr>
        <w:t>WorldSkills</w:t>
      </w:r>
      <w:proofErr w:type="spellEnd"/>
      <w:r w:rsidRPr="00A51191">
        <w:rPr>
          <w:sz w:val="24"/>
        </w:rPr>
        <w:t xml:space="preserve"> </w:t>
      </w:r>
      <w:proofErr w:type="spellStart"/>
      <w:r w:rsidRPr="00A51191">
        <w:rPr>
          <w:sz w:val="24"/>
        </w:rPr>
        <w:t>Russia</w:t>
      </w:r>
      <w:proofErr w:type="spellEnd"/>
      <w:r w:rsidRPr="00A51191">
        <w:rPr>
          <w:sz w:val="24"/>
        </w:rPr>
        <w:t xml:space="preserve"> об ознакомлении участников с правилами техники безопасности и охраны труда</w:t>
      </w:r>
      <w:bookmarkEnd w:id="3"/>
      <w:r w:rsidRPr="00A51191">
        <w:rPr>
          <w:sz w:val="24"/>
        </w:rPr>
        <w:t xml:space="preserve">, </w:t>
      </w:r>
      <w:bookmarkStart w:id="4" w:name="_Toc500250074"/>
      <w:r w:rsidRPr="00A51191">
        <w:rPr>
          <w:sz w:val="24"/>
        </w:rPr>
        <w:t xml:space="preserve">Протокол демонстрационного экзамена по стандартам </w:t>
      </w:r>
      <w:proofErr w:type="spellStart"/>
      <w:r w:rsidRPr="00A51191">
        <w:rPr>
          <w:sz w:val="24"/>
        </w:rPr>
        <w:t>WorldSkills</w:t>
      </w:r>
      <w:proofErr w:type="spellEnd"/>
      <w:r w:rsidRPr="00A51191">
        <w:rPr>
          <w:sz w:val="24"/>
        </w:rPr>
        <w:t xml:space="preserve"> </w:t>
      </w:r>
      <w:proofErr w:type="spellStart"/>
      <w:r w:rsidRPr="00A51191">
        <w:rPr>
          <w:sz w:val="24"/>
        </w:rPr>
        <w:t>Russia</w:t>
      </w:r>
      <w:proofErr w:type="spellEnd"/>
      <w:r w:rsidRPr="00A51191">
        <w:rPr>
          <w:sz w:val="24"/>
        </w:rPr>
        <w:t xml:space="preserve"> об ознакомлении участников с документацией, оборудованием и рабочими местами</w:t>
      </w:r>
      <w:bookmarkEnd w:id="4"/>
      <w:r w:rsidRPr="00A51191">
        <w:rPr>
          <w:sz w:val="24"/>
        </w:rPr>
        <w:t>.</w:t>
      </w:r>
    </w:p>
    <w:p w:rsidR="002603F2" w:rsidRDefault="002603F2" w:rsidP="002603F2">
      <w:pPr>
        <w:pStyle w:val="ac"/>
        <w:numPr>
          <w:ilvl w:val="0"/>
          <w:numId w:val="30"/>
        </w:numPr>
        <w:spacing w:after="60"/>
        <w:ind w:left="714" w:hanging="357"/>
        <w:contextualSpacing w:val="0"/>
        <w:jc w:val="both"/>
        <w:rPr>
          <w:sz w:val="24"/>
        </w:rPr>
      </w:pPr>
      <w:r w:rsidRPr="00A51191">
        <w:rPr>
          <w:sz w:val="24"/>
        </w:rPr>
        <w:t>Перевод результатов, полученных за демонстрацион</w:t>
      </w:r>
      <w:r>
        <w:rPr>
          <w:sz w:val="24"/>
        </w:rPr>
        <w:t>ный экзамен, в оценку по 5-балл</w:t>
      </w:r>
      <w:r w:rsidRPr="00A51191">
        <w:rPr>
          <w:sz w:val="24"/>
        </w:rPr>
        <w:t xml:space="preserve">ьной шкале осуществлен на основе </w:t>
      </w:r>
      <w:r>
        <w:rPr>
          <w:sz w:val="24"/>
        </w:rPr>
        <w:t xml:space="preserve">следующей </w:t>
      </w:r>
      <w:r w:rsidRPr="00A51191">
        <w:rPr>
          <w:sz w:val="24"/>
        </w:rPr>
        <w:t>шкалы перевода:</w:t>
      </w:r>
    </w:p>
    <w:tbl>
      <w:tblPr>
        <w:tblStyle w:val="af3"/>
        <w:tblW w:w="9143" w:type="dxa"/>
        <w:tblInd w:w="108" w:type="dxa"/>
        <w:tblLook w:val="04A0" w:firstRow="1" w:lastRow="0" w:firstColumn="1" w:lastColumn="0" w:noHBand="0" w:noVBand="1"/>
      </w:tblPr>
      <w:tblGrid>
        <w:gridCol w:w="2835"/>
        <w:gridCol w:w="2060"/>
        <w:gridCol w:w="1062"/>
        <w:gridCol w:w="1062"/>
        <w:gridCol w:w="1062"/>
        <w:gridCol w:w="1062"/>
      </w:tblGrid>
      <w:tr w:rsidR="002603F2" w:rsidRPr="00BD1DA2" w:rsidTr="00062F96">
        <w:trPr>
          <w:trHeight w:val="589"/>
        </w:trPr>
        <w:tc>
          <w:tcPr>
            <w:tcW w:w="2835" w:type="dxa"/>
            <w:vAlign w:val="center"/>
            <w:hideMark/>
          </w:tcPr>
          <w:p w:rsidR="002603F2" w:rsidRPr="00BD1DA2" w:rsidRDefault="002603F2" w:rsidP="00062F9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BD1DA2">
              <w:rPr>
                <w:b/>
                <w:bCs/>
                <w:color w:val="000000"/>
                <w:sz w:val="24"/>
                <w:szCs w:val="24"/>
              </w:rPr>
              <w:t>Оценка ГИА</w:t>
            </w:r>
          </w:p>
        </w:tc>
        <w:tc>
          <w:tcPr>
            <w:tcW w:w="2060" w:type="dxa"/>
            <w:vAlign w:val="center"/>
            <w:hideMark/>
          </w:tcPr>
          <w:p w:rsidR="002603F2" w:rsidRPr="00BD1DA2" w:rsidRDefault="002603F2" w:rsidP="00062F9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BD1DA2">
              <w:rPr>
                <w:b/>
                <w:bCs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1062" w:type="dxa"/>
            <w:vAlign w:val="center"/>
            <w:hideMark/>
          </w:tcPr>
          <w:p w:rsidR="002603F2" w:rsidRPr="00BD1DA2" w:rsidRDefault="002603F2" w:rsidP="00062F9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BD1DA2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62" w:type="dxa"/>
            <w:vAlign w:val="center"/>
            <w:hideMark/>
          </w:tcPr>
          <w:p w:rsidR="002603F2" w:rsidRPr="00BD1DA2" w:rsidRDefault="002603F2" w:rsidP="00062F9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BD1DA2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62" w:type="dxa"/>
            <w:vAlign w:val="center"/>
            <w:hideMark/>
          </w:tcPr>
          <w:p w:rsidR="002603F2" w:rsidRPr="00BD1DA2" w:rsidRDefault="002603F2" w:rsidP="00062F9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BD1DA2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062" w:type="dxa"/>
            <w:vAlign w:val="center"/>
            <w:hideMark/>
          </w:tcPr>
          <w:p w:rsidR="002603F2" w:rsidRPr="00BD1DA2" w:rsidRDefault="002603F2" w:rsidP="00062F9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BD1DA2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2603F2" w:rsidRPr="00BD1DA2" w:rsidTr="00062F96">
        <w:trPr>
          <w:trHeight w:val="1584"/>
        </w:trPr>
        <w:tc>
          <w:tcPr>
            <w:tcW w:w="2835" w:type="dxa"/>
            <w:vAlign w:val="center"/>
            <w:hideMark/>
          </w:tcPr>
          <w:p w:rsidR="002603F2" w:rsidRPr="00BD1DA2" w:rsidRDefault="002603F2" w:rsidP="00062F9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BD1DA2">
              <w:rPr>
                <w:bCs/>
                <w:color w:val="000000"/>
                <w:sz w:val="24"/>
                <w:szCs w:val="24"/>
              </w:rPr>
              <w:t>Отношение полученного количества баллов к максимально возможному (в процентах)</w:t>
            </w:r>
          </w:p>
        </w:tc>
        <w:tc>
          <w:tcPr>
            <w:tcW w:w="2060" w:type="dxa"/>
            <w:vAlign w:val="center"/>
            <w:hideMark/>
          </w:tcPr>
          <w:p w:rsidR="002603F2" w:rsidRPr="00BD1DA2" w:rsidRDefault="002603F2" w:rsidP="00062F96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1DA2">
              <w:rPr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62" w:type="dxa"/>
            <w:vAlign w:val="center"/>
            <w:hideMark/>
          </w:tcPr>
          <w:p w:rsidR="002603F2" w:rsidRPr="00BD1DA2" w:rsidRDefault="002603F2" w:rsidP="00062F9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BD1DA2">
              <w:rPr>
                <w:bCs/>
                <w:color w:val="000000"/>
                <w:sz w:val="24"/>
                <w:szCs w:val="24"/>
              </w:rPr>
              <w:t xml:space="preserve">0 – </w:t>
            </w:r>
          </w:p>
          <w:p w:rsidR="002603F2" w:rsidRPr="00BD1DA2" w:rsidRDefault="002603F2" w:rsidP="00062F9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BD1DA2">
              <w:rPr>
                <w:bCs/>
                <w:color w:val="000000"/>
                <w:sz w:val="24"/>
                <w:szCs w:val="24"/>
              </w:rPr>
              <w:t>19,99%</w:t>
            </w:r>
          </w:p>
        </w:tc>
        <w:tc>
          <w:tcPr>
            <w:tcW w:w="1062" w:type="dxa"/>
            <w:vAlign w:val="center"/>
            <w:hideMark/>
          </w:tcPr>
          <w:p w:rsidR="002603F2" w:rsidRPr="00BD1DA2" w:rsidRDefault="002603F2" w:rsidP="00062F9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BD1DA2">
              <w:rPr>
                <w:bCs/>
                <w:color w:val="000000"/>
                <w:sz w:val="24"/>
                <w:szCs w:val="24"/>
              </w:rPr>
              <w:t>20,00 – 39,99%</w:t>
            </w:r>
          </w:p>
        </w:tc>
        <w:tc>
          <w:tcPr>
            <w:tcW w:w="1062" w:type="dxa"/>
            <w:vAlign w:val="center"/>
            <w:hideMark/>
          </w:tcPr>
          <w:p w:rsidR="002603F2" w:rsidRPr="00BD1DA2" w:rsidRDefault="002603F2" w:rsidP="00062F9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BD1DA2">
              <w:rPr>
                <w:bCs/>
                <w:color w:val="000000"/>
                <w:sz w:val="24"/>
                <w:szCs w:val="24"/>
              </w:rPr>
              <w:t>40,00 – 69,99%</w:t>
            </w:r>
          </w:p>
        </w:tc>
        <w:tc>
          <w:tcPr>
            <w:tcW w:w="1062" w:type="dxa"/>
            <w:vAlign w:val="center"/>
            <w:hideMark/>
          </w:tcPr>
          <w:p w:rsidR="002603F2" w:rsidRPr="00BD1DA2" w:rsidRDefault="002603F2" w:rsidP="00062F9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BD1DA2">
              <w:rPr>
                <w:bCs/>
                <w:color w:val="000000"/>
                <w:sz w:val="24"/>
                <w:szCs w:val="24"/>
              </w:rPr>
              <w:t>70 – 100%</w:t>
            </w:r>
          </w:p>
        </w:tc>
      </w:tr>
    </w:tbl>
    <w:p w:rsidR="002603F2" w:rsidRPr="00AD1CA9" w:rsidRDefault="002603F2" w:rsidP="002603F2">
      <w:pPr>
        <w:spacing w:after="60"/>
        <w:ind w:left="357"/>
        <w:jc w:val="both"/>
        <w:rPr>
          <w:sz w:val="24"/>
        </w:rPr>
      </w:pPr>
    </w:p>
    <w:p w:rsidR="002603F2" w:rsidRPr="00A51191" w:rsidRDefault="002603F2" w:rsidP="002603F2">
      <w:pPr>
        <w:pStyle w:val="ac"/>
        <w:numPr>
          <w:ilvl w:val="0"/>
          <w:numId w:val="30"/>
        </w:numPr>
        <w:spacing w:after="60"/>
        <w:ind w:left="714" w:hanging="357"/>
        <w:contextualSpacing w:val="0"/>
        <w:jc w:val="both"/>
        <w:rPr>
          <w:sz w:val="24"/>
        </w:rPr>
      </w:pPr>
      <w:r w:rsidRPr="00A51191">
        <w:rPr>
          <w:sz w:val="24"/>
        </w:rPr>
        <w:t>Обучающиеся выполнили и защитили выпускные квалификационные работы на оценки:</w:t>
      </w:r>
    </w:p>
    <w:tbl>
      <w:tblPr>
        <w:tblStyle w:val="af3"/>
        <w:tblW w:w="0" w:type="auto"/>
        <w:tblInd w:w="357" w:type="dxa"/>
        <w:tblLook w:val="04A0" w:firstRow="1" w:lastRow="0" w:firstColumn="1" w:lastColumn="0" w:noHBand="0" w:noVBand="1"/>
      </w:tblPr>
      <w:tblGrid>
        <w:gridCol w:w="460"/>
        <w:gridCol w:w="4034"/>
        <w:gridCol w:w="2247"/>
        <w:gridCol w:w="2247"/>
      </w:tblGrid>
      <w:tr w:rsidR="002603F2" w:rsidRPr="00A51191" w:rsidTr="00062F96">
        <w:tc>
          <w:tcPr>
            <w:tcW w:w="4630" w:type="dxa"/>
            <w:gridSpan w:val="2"/>
            <w:vMerge w:val="restart"/>
            <w:vAlign w:val="center"/>
          </w:tcPr>
          <w:p w:rsidR="002603F2" w:rsidRPr="00A51191" w:rsidRDefault="002603F2" w:rsidP="00062F96">
            <w:pPr>
              <w:spacing w:after="60"/>
              <w:jc w:val="center"/>
              <w:rPr>
                <w:sz w:val="24"/>
                <w:szCs w:val="24"/>
              </w:rPr>
            </w:pPr>
            <w:r w:rsidRPr="00A51191">
              <w:rPr>
                <w:sz w:val="24"/>
                <w:szCs w:val="24"/>
              </w:rPr>
              <w:t>ФИО студента</w:t>
            </w:r>
          </w:p>
        </w:tc>
        <w:tc>
          <w:tcPr>
            <w:tcW w:w="4584" w:type="dxa"/>
            <w:gridSpan w:val="2"/>
          </w:tcPr>
          <w:p w:rsidR="002603F2" w:rsidRPr="00A51191" w:rsidRDefault="002603F2" w:rsidP="00062F96">
            <w:pPr>
              <w:spacing w:after="60"/>
              <w:jc w:val="center"/>
              <w:rPr>
                <w:sz w:val="24"/>
                <w:szCs w:val="24"/>
              </w:rPr>
            </w:pPr>
            <w:r w:rsidRPr="00A51191">
              <w:rPr>
                <w:sz w:val="24"/>
                <w:szCs w:val="24"/>
              </w:rPr>
              <w:t xml:space="preserve">Результаты демонстрационного экзамена </w:t>
            </w:r>
          </w:p>
        </w:tc>
      </w:tr>
      <w:tr w:rsidR="002603F2" w:rsidRPr="00A51191" w:rsidTr="00062F96">
        <w:tc>
          <w:tcPr>
            <w:tcW w:w="4630" w:type="dxa"/>
            <w:gridSpan w:val="2"/>
            <w:vMerge/>
          </w:tcPr>
          <w:p w:rsidR="002603F2" w:rsidRPr="00A51191" w:rsidRDefault="002603F2" w:rsidP="00062F96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2603F2" w:rsidRPr="00A51191" w:rsidRDefault="002603F2" w:rsidP="00062F96">
            <w:pPr>
              <w:spacing w:after="60"/>
              <w:jc w:val="center"/>
              <w:rPr>
                <w:sz w:val="24"/>
                <w:szCs w:val="24"/>
              </w:rPr>
            </w:pPr>
            <w:r w:rsidRPr="00A51191">
              <w:rPr>
                <w:sz w:val="24"/>
                <w:szCs w:val="24"/>
              </w:rPr>
              <w:t>Баллы</w:t>
            </w:r>
          </w:p>
        </w:tc>
        <w:tc>
          <w:tcPr>
            <w:tcW w:w="2292" w:type="dxa"/>
          </w:tcPr>
          <w:p w:rsidR="002603F2" w:rsidRPr="00A51191" w:rsidRDefault="002603F2" w:rsidP="00062F96">
            <w:pPr>
              <w:spacing w:after="60"/>
              <w:jc w:val="center"/>
              <w:rPr>
                <w:sz w:val="24"/>
                <w:szCs w:val="24"/>
              </w:rPr>
            </w:pPr>
            <w:r w:rsidRPr="00A51191">
              <w:rPr>
                <w:sz w:val="24"/>
                <w:szCs w:val="24"/>
              </w:rPr>
              <w:t>Оценка</w:t>
            </w:r>
          </w:p>
        </w:tc>
      </w:tr>
      <w:tr w:rsidR="002603F2" w:rsidRPr="00A51191" w:rsidTr="00062F96">
        <w:tc>
          <w:tcPr>
            <w:tcW w:w="460" w:type="dxa"/>
          </w:tcPr>
          <w:p w:rsidR="002603F2" w:rsidRPr="00A51191" w:rsidRDefault="002603F2" w:rsidP="00062F96">
            <w:pPr>
              <w:spacing w:after="60"/>
              <w:jc w:val="both"/>
              <w:rPr>
                <w:sz w:val="24"/>
                <w:szCs w:val="24"/>
              </w:rPr>
            </w:pPr>
            <w:r w:rsidRPr="00A51191">
              <w:rPr>
                <w:sz w:val="24"/>
                <w:szCs w:val="24"/>
              </w:rPr>
              <w:t>1</w:t>
            </w:r>
          </w:p>
        </w:tc>
        <w:tc>
          <w:tcPr>
            <w:tcW w:w="4170" w:type="dxa"/>
          </w:tcPr>
          <w:p w:rsidR="002603F2" w:rsidRPr="00A51191" w:rsidRDefault="002603F2" w:rsidP="00062F96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2603F2" w:rsidRPr="00A51191" w:rsidRDefault="002603F2" w:rsidP="00062F96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2603F2" w:rsidRPr="00A51191" w:rsidRDefault="002603F2" w:rsidP="00062F96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2603F2" w:rsidRPr="00A51191" w:rsidTr="00062F96">
        <w:tc>
          <w:tcPr>
            <w:tcW w:w="460" w:type="dxa"/>
          </w:tcPr>
          <w:p w:rsidR="002603F2" w:rsidRPr="00A51191" w:rsidRDefault="002603F2" w:rsidP="00062F96">
            <w:pPr>
              <w:spacing w:after="60"/>
              <w:jc w:val="both"/>
              <w:rPr>
                <w:sz w:val="24"/>
                <w:szCs w:val="24"/>
              </w:rPr>
            </w:pPr>
            <w:r w:rsidRPr="00A51191">
              <w:rPr>
                <w:sz w:val="24"/>
                <w:szCs w:val="24"/>
              </w:rPr>
              <w:t>2</w:t>
            </w:r>
          </w:p>
        </w:tc>
        <w:tc>
          <w:tcPr>
            <w:tcW w:w="4170" w:type="dxa"/>
          </w:tcPr>
          <w:p w:rsidR="002603F2" w:rsidRPr="00A51191" w:rsidRDefault="002603F2" w:rsidP="00062F96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2603F2" w:rsidRPr="00A51191" w:rsidRDefault="002603F2" w:rsidP="00062F96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2603F2" w:rsidRPr="00A51191" w:rsidRDefault="002603F2" w:rsidP="00062F96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2603F2" w:rsidRPr="00A51191" w:rsidTr="00062F96">
        <w:tc>
          <w:tcPr>
            <w:tcW w:w="460" w:type="dxa"/>
          </w:tcPr>
          <w:p w:rsidR="002603F2" w:rsidRPr="00A51191" w:rsidRDefault="002603F2" w:rsidP="00062F96">
            <w:pPr>
              <w:spacing w:after="60"/>
              <w:jc w:val="both"/>
              <w:rPr>
                <w:sz w:val="24"/>
                <w:szCs w:val="24"/>
              </w:rPr>
            </w:pPr>
            <w:r w:rsidRPr="00A51191">
              <w:rPr>
                <w:sz w:val="24"/>
                <w:szCs w:val="24"/>
              </w:rPr>
              <w:t>3</w:t>
            </w:r>
          </w:p>
        </w:tc>
        <w:tc>
          <w:tcPr>
            <w:tcW w:w="4170" w:type="dxa"/>
          </w:tcPr>
          <w:p w:rsidR="002603F2" w:rsidRPr="00A51191" w:rsidRDefault="002603F2" w:rsidP="00062F96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2603F2" w:rsidRPr="00A51191" w:rsidRDefault="002603F2" w:rsidP="00062F96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2603F2" w:rsidRPr="00A51191" w:rsidRDefault="002603F2" w:rsidP="00062F96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2603F2" w:rsidRPr="00A51191" w:rsidTr="00062F96">
        <w:tc>
          <w:tcPr>
            <w:tcW w:w="460" w:type="dxa"/>
          </w:tcPr>
          <w:p w:rsidR="002603F2" w:rsidRPr="00A51191" w:rsidRDefault="002603F2" w:rsidP="00062F96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2603F2" w:rsidRPr="00A51191" w:rsidRDefault="002603F2" w:rsidP="00062F96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2603F2" w:rsidRPr="00A51191" w:rsidRDefault="002603F2" w:rsidP="00062F96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2603F2" w:rsidRPr="00A51191" w:rsidRDefault="002603F2" w:rsidP="00062F96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</w:tbl>
    <w:p w:rsidR="002603F2" w:rsidRPr="00A51191" w:rsidRDefault="002603F2" w:rsidP="002603F2">
      <w:pPr>
        <w:spacing w:after="6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2603F2" w:rsidRDefault="002603F2" w:rsidP="002603F2">
      <w:pPr>
        <w:pStyle w:val="ac"/>
        <w:numPr>
          <w:ilvl w:val="0"/>
          <w:numId w:val="30"/>
        </w:numPr>
        <w:spacing w:after="60"/>
        <w:jc w:val="both"/>
        <w:rPr>
          <w:sz w:val="24"/>
        </w:rPr>
      </w:pPr>
      <w:r>
        <w:rPr>
          <w:sz w:val="24"/>
        </w:rPr>
        <w:t xml:space="preserve">Рассмотрев итоговые оценки успеваемости за весь курс обучения, итоги государственной итоговой аттестации, </w:t>
      </w:r>
      <w:r w:rsidRPr="00A51191">
        <w:rPr>
          <w:sz w:val="24"/>
        </w:rPr>
        <w:t>государственн</w:t>
      </w:r>
      <w:r>
        <w:rPr>
          <w:sz w:val="24"/>
        </w:rPr>
        <w:t>ая</w:t>
      </w:r>
      <w:r w:rsidRPr="00A51191">
        <w:rPr>
          <w:sz w:val="24"/>
        </w:rPr>
        <w:t xml:space="preserve"> экзаменационн</w:t>
      </w:r>
      <w:r>
        <w:rPr>
          <w:sz w:val="24"/>
        </w:rPr>
        <w:t>ая</w:t>
      </w:r>
      <w:r w:rsidRPr="00A51191">
        <w:rPr>
          <w:sz w:val="24"/>
        </w:rPr>
        <w:t xml:space="preserve"> комисси</w:t>
      </w:r>
      <w:r>
        <w:rPr>
          <w:sz w:val="24"/>
        </w:rPr>
        <w:t>я постановляет:</w:t>
      </w:r>
    </w:p>
    <w:p w:rsidR="002603F2" w:rsidRPr="00A51191" w:rsidRDefault="002603F2" w:rsidP="002603F2">
      <w:pPr>
        <w:pStyle w:val="ac"/>
        <w:spacing w:after="60"/>
        <w:jc w:val="both"/>
        <w:rPr>
          <w:sz w:val="24"/>
        </w:rPr>
      </w:pPr>
      <w:r w:rsidRPr="00A51191">
        <w:rPr>
          <w:sz w:val="24"/>
        </w:rPr>
        <w:t>Присвоить квалификацию ______________________________________ и выдать диплом о среднем профессиональном образовании с отличием  и приложение к нему нижеперечисленным студентам:</w:t>
      </w:r>
    </w:p>
    <w:p w:rsidR="002603F2" w:rsidRPr="00A51191" w:rsidRDefault="002603F2" w:rsidP="002603F2">
      <w:pPr>
        <w:pStyle w:val="ac"/>
        <w:numPr>
          <w:ilvl w:val="0"/>
          <w:numId w:val="31"/>
        </w:numPr>
        <w:tabs>
          <w:tab w:val="left" w:pos="3945"/>
        </w:tabs>
        <w:jc w:val="left"/>
        <w:rPr>
          <w:sz w:val="24"/>
        </w:rPr>
      </w:pPr>
      <w:r w:rsidRPr="00A51191">
        <w:rPr>
          <w:sz w:val="24"/>
        </w:rPr>
        <w:t>______________________________________________________</w:t>
      </w:r>
    </w:p>
    <w:p w:rsidR="002603F2" w:rsidRPr="00A51191" w:rsidRDefault="002603F2" w:rsidP="002603F2">
      <w:pPr>
        <w:pStyle w:val="ac"/>
        <w:numPr>
          <w:ilvl w:val="0"/>
          <w:numId w:val="31"/>
        </w:numPr>
        <w:tabs>
          <w:tab w:val="left" w:pos="3945"/>
        </w:tabs>
        <w:jc w:val="left"/>
        <w:rPr>
          <w:sz w:val="24"/>
        </w:rPr>
      </w:pPr>
      <w:r w:rsidRPr="00A51191">
        <w:rPr>
          <w:sz w:val="24"/>
        </w:rPr>
        <w:t>______________________________________________________</w:t>
      </w:r>
    </w:p>
    <w:p w:rsidR="002603F2" w:rsidRPr="00A51191" w:rsidRDefault="002603F2" w:rsidP="002603F2">
      <w:pPr>
        <w:pStyle w:val="ac"/>
        <w:numPr>
          <w:ilvl w:val="0"/>
          <w:numId w:val="31"/>
        </w:numPr>
        <w:tabs>
          <w:tab w:val="left" w:pos="3945"/>
        </w:tabs>
        <w:jc w:val="left"/>
        <w:rPr>
          <w:sz w:val="24"/>
        </w:rPr>
      </w:pPr>
      <w:r w:rsidRPr="00A51191">
        <w:rPr>
          <w:sz w:val="24"/>
        </w:rPr>
        <w:t>______________________________________________________</w:t>
      </w:r>
    </w:p>
    <w:p w:rsidR="002603F2" w:rsidRPr="00A51191" w:rsidRDefault="002603F2" w:rsidP="002603F2">
      <w:pPr>
        <w:pStyle w:val="ac"/>
        <w:numPr>
          <w:ilvl w:val="0"/>
          <w:numId w:val="31"/>
        </w:numPr>
        <w:tabs>
          <w:tab w:val="left" w:pos="3945"/>
        </w:tabs>
        <w:jc w:val="left"/>
        <w:rPr>
          <w:sz w:val="24"/>
        </w:rPr>
      </w:pPr>
      <w:r w:rsidRPr="00A51191">
        <w:rPr>
          <w:sz w:val="24"/>
        </w:rPr>
        <w:t>______________________________________________________</w:t>
      </w:r>
    </w:p>
    <w:p w:rsidR="002603F2" w:rsidRPr="00A51191" w:rsidRDefault="002603F2" w:rsidP="002603F2">
      <w:pPr>
        <w:pStyle w:val="ac"/>
        <w:numPr>
          <w:ilvl w:val="0"/>
          <w:numId w:val="31"/>
        </w:numPr>
        <w:tabs>
          <w:tab w:val="left" w:pos="3945"/>
        </w:tabs>
        <w:jc w:val="left"/>
        <w:rPr>
          <w:sz w:val="24"/>
        </w:rPr>
      </w:pPr>
      <w:r w:rsidRPr="00A51191">
        <w:rPr>
          <w:sz w:val="24"/>
        </w:rPr>
        <w:t>______________________________________________________</w:t>
      </w:r>
    </w:p>
    <w:p w:rsidR="002603F2" w:rsidRDefault="002603F2" w:rsidP="002603F2">
      <w:pPr>
        <w:pStyle w:val="ac"/>
        <w:spacing w:after="60"/>
        <w:jc w:val="both"/>
        <w:rPr>
          <w:sz w:val="24"/>
        </w:rPr>
      </w:pPr>
    </w:p>
    <w:p w:rsidR="002603F2" w:rsidRPr="00A51191" w:rsidRDefault="002603F2" w:rsidP="002603F2">
      <w:pPr>
        <w:pStyle w:val="ac"/>
        <w:spacing w:after="60"/>
        <w:jc w:val="both"/>
        <w:rPr>
          <w:sz w:val="24"/>
        </w:rPr>
      </w:pPr>
    </w:p>
    <w:p w:rsidR="002603F2" w:rsidRPr="00A51191" w:rsidRDefault="002603F2" w:rsidP="002603F2">
      <w:pPr>
        <w:pStyle w:val="ac"/>
        <w:numPr>
          <w:ilvl w:val="0"/>
          <w:numId w:val="30"/>
        </w:numPr>
        <w:spacing w:after="60"/>
        <w:jc w:val="both"/>
        <w:rPr>
          <w:sz w:val="24"/>
        </w:rPr>
      </w:pPr>
      <w:r w:rsidRPr="00A51191">
        <w:rPr>
          <w:sz w:val="24"/>
        </w:rPr>
        <w:t>Присвоить квалификацию ______________________________________ и выдать диплом о среднем профессиональном образовании и приложение к нему нижеперечисленным студентам:</w:t>
      </w:r>
    </w:p>
    <w:p w:rsidR="002603F2" w:rsidRPr="00A51191" w:rsidRDefault="002603F2" w:rsidP="002603F2">
      <w:pPr>
        <w:pStyle w:val="ac"/>
        <w:numPr>
          <w:ilvl w:val="0"/>
          <w:numId w:val="32"/>
        </w:numPr>
        <w:tabs>
          <w:tab w:val="left" w:pos="3945"/>
        </w:tabs>
        <w:jc w:val="left"/>
        <w:rPr>
          <w:sz w:val="24"/>
        </w:rPr>
      </w:pPr>
      <w:r w:rsidRPr="00A51191">
        <w:rPr>
          <w:sz w:val="24"/>
        </w:rPr>
        <w:t>______________________________________________________</w:t>
      </w:r>
    </w:p>
    <w:p w:rsidR="002603F2" w:rsidRPr="00A51191" w:rsidRDefault="002603F2" w:rsidP="002603F2">
      <w:pPr>
        <w:pStyle w:val="ac"/>
        <w:numPr>
          <w:ilvl w:val="0"/>
          <w:numId w:val="32"/>
        </w:numPr>
        <w:tabs>
          <w:tab w:val="left" w:pos="3945"/>
        </w:tabs>
        <w:jc w:val="left"/>
        <w:rPr>
          <w:sz w:val="24"/>
        </w:rPr>
      </w:pPr>
      <w:r w:rsidRPr="00A51191">
        <w:rPr>
          <w:sz w:val="24"/>
        </w:rPr>
        <w:t>______________________________________________________</w:t>
      </w:r>
    </w:p>
    <w:p w:rsidR="002603F2" w:rsidRPr="00A51191" w:rsidRDefault="002603F2" w:rsidP="002603F2">
      <w:pPr>
        <w:pStyle w:val="ac"/>
        <w:numPr>
          <w:ilvl w:val="0"/>
          <w:numId w:val="32"/>
        </w:numPr>
        <w:tabs>
          <w:tab w:val="left" w:pos="3945"/>
        </w:tabs>
        <w:jc w:val="left"/>
        <w:rPr>
          <w:sz w:val="24"/>
        </w:rPr>
      </w:pPr>
      <w:r w:rsidRPr="00A51191">
        <w:rPr>
          <w:sz w:val="24"/>
        </w:rPr>
        <w:t>______________________________________________________</w:t>
      </w:r>
    </w:p>
    <w:p w:rsidR="002603F2" w:rsidRPr="00A51191" w:rsidRDefault="002603F2" w:rsidP="002603F2">
      <w:pPr>
        <w:pStyle w:val="ac"/>
        <w:numPr>
          <w:ilvl w:val="0"/>
          <w:numId w:val="32"/>
        </w:numPr>
        <w:tabs>
          <w:tab w:val="left" w:pos="3945"/>
        </w:tabs>
        <w:jc w:val="left"/>
        <w:rPr>
          <w:sz w:val="24"/>
        </w:rPr>
      </w:pPr>
      <w:r w:rsidRPr="00A51191">
        <w:rPr>
          <w:sz w:val="24"/>
        </w:rPr>
        <w:t>______________________________________________________</w:t>
      </w:r>
    </w:p>
    <w:p w:rsidR="002603F2" w:rsidRDefault="002603F2" w:rsidP="002603F2">
      <w:pPr>
        <w:pStyle w:val="ac"/>
        <w:numPr>
          <w:ilvl w:val="0"/>
          <w:numId w:val="32"/>
        </w:numPr>
        <w:tabs>
          <w:tab w:val="left" w:pos="3945"/>
        </w:tabs>
        <w:jc w:val="left"/>
        <w:rPr>
          <w:sz w:val="24"/>
        </w:rPr>
      </w:pPr>
      <w:r w:rsidRPr="00A51191">
        <w:rPr>
          <w:sz w:val="24"/>
        </w:rPr>
        <w:t>______________________________________________________</w:t>
      </w:r>
    </w:p>
    <w:p w:rsidR="002603F2" w:rsidRDefault="002603F2" w:rsidP="002603F2">
      <w:pPr>
        <w:pStyle w:val="ac"/>
        <w:numPr>
          <w:ilvl w:val="0"/>
          <w:numId w:val="32"/>
        </w:numPr>
        <w:tabs>
          <w:tab w:val="left" w:pos="3945"/>
        </w:tabs>
        <w:jc w:val="left"/>
        <w:rPr>
          <w:sz w:val="24"/>
        </w:rPr>
      </w:pPr>
      <w:r w:rsidRPr="00A51191">
        <w:rPr>
          <w:sz w:val="24"/>
        </w:rPr>
        <w:t>______________________________________________________</w:t>
      </w:r>
    </w:p>
    <w:p w:rsidR="002603F2" w:rsidRDefault="002603F2" w:rsidP="002603F2">
      <w:pPr>
        <w:pStyle w:val="ac"/>
        <w:numPr>
          <w:ilvl w:val="0"/>
          <w:numId w:val="32"/>
        </w:numPr>
        <w:tabs>
          <w:tab w:val="left" w:pos="3945"/>
        </w:tabs>
        <w:jc w:val="left"/>
        <w:rPr>
          <w:sz w:val="24"/>
        </w:rPr>
      </w:pPr>
      <w:r w:rsidRPr="00A51191">
        <w:rPr>
          <w:sz w:val="24"/>
        </w:rPr>
        <w:t>______________________________________________________</w:t>
      </w:r>
    </w:p>
    <w:p w:rsidR="002603F2" w:rsidRDefault="002603F2" w:rsidP="002603F2">
      <w:pPr>
        <w:pStyle w:val="ac"/>
        <w:numPr>
          <w:ilvl w:val="0"/>
          <w:numId w:val="32"/>
        </w:numPr>
        <w:tabs>
          <w:tab w:val="left" w:pos="3945"/>
        </w:tabs>
        <w:jc w:val="left"/>
        <w:rPr>
          <w:sz w:val="24"/>
        </w:rPr>
      </w:pPr>
      <w:r w:rsidRPr="00A51191">
        <w:rPr>
          <w:sz w:val="24"/>
        </w:rPr>
        <w:lastRenderedPageBreak/>
        <w:t>______________________________________________________</w:t>
      </w:r>
    </w:p>
    <w:p w:rsidR="002603F2" w:rsidRDefault="002603F2" w:rsidP="002603F2">
      <w:pPr>
        <w:pStyle w:val="ac"/>
        <w:numPr>
          <w:ilvl w:val="0"/>
          <w:numId w:val="32"/>
        </w:numPr>
        <w:tabs>
          <w:tab w:val="left" w:pos="3945"/>
        </w:tabs>
        <w:jc w:val="left"/>
        <w:rPr>
          <w:sz w:val="24"/>
        </w:rPr>
      </w:pPr>
      <w:r w:rsidRPr="00A51191">
        <w:rPr>
          <w:sz w:val="24"/>
        </w:rPr>
        <w:t>______________________________________________________</w:t>
      </w:r>
    </w:p>
    <w:p w:rsidR="002603F2" w:rsidRDefault="002603F2" w:rsidP="002603F2">
      <w:pPr>
        <w:pStyle w:val="ac"/>
        <w:numPr>
          <w:ilvl w:val="0"/>
          <w:numId w:val="32"/>
        </w:numPr>
        <w:tabs>
          <w:tab w:val="left" w:pos="3945"/>
        </w:tabs>
        <w:jc w:val="left"/>
        <w:rPr>
          <w:sz w:val="24"/>
        </w:rPr>
      </w:pPr>
      <w:r w:rsidRPr="00A51191">
        <w:rPr>
          <w:sz w:val="24"/>
        </w:rPr>
        <w:t>______________________________________________________</w:t>
      </w:r>
    </w:p>
    <w:p w:rsidR="002603F2" w:rsidRDefault="002603F2" w:rsidP="002603F2">
      <w:pPr>
        <w:pStyle w:val="ac"/>
        <w:numPr>
          <w:ilvl w:val="0"/>
          <w:numId w:val="32"/>
        </w:numPr>
        <w:tabs>
          <w:tab w:val="left" w:pos="3945"/>
        </w:tabs>
        <w:jc w:val="left"/>
        <w:rPr>
          <w:sz w:val="24"/>
        </w:rPr>
      </w:pPr>
      <w:r w:rsidRPr="00A51191">
        <w:rPr>
          <w:sz w:val="24"/>
        </w:rPr>
        <w:t>______________________________________________________</w:t>
      </w:r>
    </w:p>
    <w:p w:rsidR="002603F2" w:rsidRDefault="002603F2" w:rsidP="002603F2">
      <w:pPr>
        <w:pStyle w:val="ac"/>
        <w:numPr>
          <w:ilvl w:val="0"/>
          <w:numId w:val="32"/>
        </w:numPr>
        <w:tabs>
          <w:tab w:val="left" w:pos="3945"/>
        </w:tabs>
        <w:jc w:val="left"/>
        <w:rPr>
          <w:sz w:val="24"/>
        </w:rPr>
      </w:pPr>
      <w:r w:rsidRPr="00A51191">
        <w:rPr>
          <w:sz w:val="24"/>
        </w:rPr>
        <w:t>______________________________________________________</w:t>
      </w:r>
    </w:p>
    <w:p w:rsidR="002603F2" w:rsidRDefault="002603F2" w:rsidP="002603F2">
      <w:pPr>
        <w:pStyle w:val="ac"/>
        <w:numPr>
          <w:ilvl w:val="0"/>
          <w:numId w:val="32"/>
        </w:numPr>
        <w:tabs>
          <w:tab w:val="left" w:pos="3945"/>
        </w:tabs>
        <w:jc w:val="left"/>
        <w:rPr>
          <w:sz w:val="24"/>
        </w:rPr>
      </w:pPr>
      <w:r w:rsidRPr="00A51191">
        <w:rPr>
          <w:sz w:val="24"/>
        </w:rPr>
        <w:t>______________________________________________________</w:t>
      </w:r>
    </w:p>
    <w:p w:rsidR="002603F2" w:rsidRDefault="002603F2" w:rsidP="002603F2">
      <w:pPr>
        <w:pStyle w:val="ac"/>
        <w:numPr>
          <w:ilvl w:val="0"/>
          <w:numId w:val="32"/>
        </w:numPr>
        <w:tabs>
          <w:tab w:val="left" w:pos="3945"/>
        </w:tabs>
        <w:jc w:val="left"/>
        <w:rPr>
          <w:sz w:val="24"/>
        </w:rPr>
      </w:pPr>
      <w:r w:rsidRPr="00A51191">
        <w:rPr>
          <w:sz w:val="24"/>
        </w:rPr>
        <w:t>______________________________________________________</w:t>
      </w:r>
    </w:p>
    <w:p w:rsidR="002603F2" w:rsidRDefault="002603F2" w:rsidP="002603F2">
      <w:pPr>
        <w:pStyle w:val="ac"/>
        <w:numPr>
          <w:ilvl w:val="0"/>
          <w:numId w:val="32"/>
        </w:numPr>
        <w:tabs>
          <w:tab w:val="left" w:pos="3945"/>
        </w:tabs>
        <w:jc w:val="left"/>
        <w:rPr>
          <w:sz w:val="24"/>
        </w:rPr>
      </w:pPr>
      <w:r w:rsidRPr="00A51191">
        <w:rPr>
          <w:sz w:val="24"/>
        </w:rPr>
        <w:t>______________________________________________________</w:t>
      </w:r>
    </w:p>
    <w:p w:rsidR="002603F2" w:rsidRPr="00A51191" w:rsidRDefault="002603F2" w:rsidP="002603F2">
      <w:pPr>
        <w:pStyle w:val="ac"/>
        <w:spacing w:after="60"/>
        <w:jc w:val="both"/>
        <w:rPr>
          <w:sz w:val="24"/>
        </w:rPr>
      </w:pPr>
    </w:p>
    <w:p w:rsidR="002603F2" w:rsidRDefault="002603F2" w:rsidP="002603F2">
      <w:pPr>
        <w:pStyle w:val="ac"/>
        <w:numPr>
          <w:ilvl w:val="0"/>
          <w:numId w:val="30"/>
        </w:numPr>
        <w:spacing w:after="60"/>
        <w:jc w:val="both"/>
        <w:rPr>
          <w:sz w:val="24"/>
        </w:rPr>
      </w:pPr>
      <w:r>
        <w:rPr>
          <w:sz w:val="24"/>
        </w:rPr>
        <w:t>Выдать справку об обучении</w:t>
      </w:r>
      <w:r w:rsidRPr="00BC09BC">
        <w:rPr>
          <w:sz w:val="24"/>
        </w:rPr>
        <w:t xml:space="preserve"> по образцу, самостоятельно установленному образовательной организацией</w:t>
      </w:r>
      <w:r>
        <w:rPr>
          <w:sz w:val="24"/>
        </w:rPr>
        <w:t xml:space="preserve"> студентам, </w:t>
      </w:r>
      <w:r w:rsidRPr="00BC09BC">
        <w:rPr>
          <w:sz w:val="24"/>
        </w:rPr>
        <w:t>не прошедшим государственной итоговой аттестации или получившим на государственной итоговой аттестации неудовлетворительные результаты</w:t>
      </w:r>
      <w:r>
        <w:rPr>
          <w:sz w:val="24"/>
        </w:rPr>
        <w:t>:</w:t>
      </w:r>
    </w:p>
    <w:tbl>
      <w:tblPr>
        <w:tblStyle w:val="af3"/>
        <w:tblW w:w="0" w:type="auto"/>
        <w:tblInd w:w="360" w:type="dxa"/>
        <w:tblLook w:val="04A0" w:firstRow="1" w:lastRow="0" w:firstColumn="1" w:lastColumn="0" w:noHBand="0" w:noVBand="1"/>
      </w:tblPr>
      <w:tblGrid>
        <w:gridCol w:w="5844"/>
        <w:gridCol w:w="2976"/>
      </w:tblGrid>
      <w:tr w:rsidR="002603F2" w:rsidTr="00062F96">
        <w:tc>
          <w:tcPr>
            <w:tcW w:w="5844" w:type="dxa"/>
            <w:vAlign w:val="center"/>
          </w:tcPr>
          <w:p w:rsidR="002603F2" w:rsidRDefault="002603F2" w:rsidP="00062F96">
            <w:pPr>
              <w:spacing w:after="60"/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2976" w:type="dxa"/>
            <w:vAlign w:val="center"/>
          </w:tcPr>
          <w:p w:rsidR="002603F2" w:rsidRDefault="002603F2" w:rsidP="00062F96">
            <w:pPr>
              <w:spacing w:after="60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2603F2" w:rsidTr="00062F96">
        <w:tc>
          <w:tcPr>
            <w:tcW w:w="5844" w:type="dxa"/>
          </w:tcPr>
          <w:p w:rsidR="002603F2" w:rsidRDefault="002603F2" w:rsidP="00062F96">
            <w:pPr>
              <w:spacing w:after="60"/>
              <w:jc w:val="both"/>
              <w:rPr>
                <w:sz w:val="24"/>
              </w:rPr>
            </w:pPr>
          </w:p>
        </w:tc>
        <w:tc>
          <w:tcPr>
            <w:tcW w:w="2976" w:type="dxa"/>
          </w:tcPr>
          <w:p w:rsidR="002603F2" w:rsidRDefault="002603F2" w:rsidP="00062F96">
            <w:pPr>
              <w:spacing w:after="60"/>
              <w:jc w:val="both"/>
              <w:rPr>
                <w:sz w:val="24"/>
              </w:rPr>
            </w:pPr>
          </w:p>
        </w:tc>
      </w:tr>
      <w:tr w:rsidR="002603F2" w:rsidTr="00062F96">
        <w:tc>
          <w:tcPr>
            <w:tcW w:w="5844" w:type="dxa"/>
          </w:tcPr>
          <w:p w:rsidR="002603F2" w:rsidRDefault="002603F2" w:rsidP="00062F96">
            <w:pPr>
              <w:spacing w:after="60"/>
              <w:jc w:val="both"/>
              <w:rPr>
                <w:sz w:val="24"/>
              </w:rPr>
            </w:pPr>
          </w:p>
        </w:tc>
        <w:tc>
          <w:tcPr>
            <w:tcW w:w="2976" w:type="dxa"/>
          </w:tcPr>
          <w:p w:rsidR="002603F2" w:rsidRDefault="002603F2" w:rsidP="00062F96">
            <w:pPr>
              <w:spacing w:after="60"/>
              <w:jc w:val="both"/>
              <w:rPr>
                <w:sz w:val="24"/>
              </w:rPr>
            </w:pPr>
          </w:p>
        </w:tc>
      </w:tr>
      <w:tr w:rsidR="002603F2" w:rsidTr="00062F96">
        <w:tc>
          <w:tcPr>
            <w:tcW w:w="5844" w:type="dxa"/>
          </w:tcPr>
          <w:p w:rsidR="002603F2" w:rsidRDefault="002603F2" w:rsidP="00062F96">
            <w:pPr>
              <w:spacing w:after="60"/>
              <w:jc w:val="both"/>
              <w:rPr>
                <w:sz w:val="24"/>
              </w:rPr>
            </w:pPr>
          </w:p>
        </w:tc>
        <w:tc>
          <w:tcPr>
            <w:tcW w:w="2976" w:type="dxa"/>
          </w:tcPr>
          <w:p w:rsidR="002603F2" w:rsidRDefault="002603F2" w:rsidP="00062F96">
            <w:pPr>
              <w:spacing w:after="60"/>
              <w:jc w:val="both"/>
              <w:rPr>
                <w:sz w:val="24"/>
              </w:rPr>
            </w:pPr>
          </w:p>
        </w:tc>
      </w:tr>
    </w:tbl>
    <w:p w:rsidR="002603F2" w:rsidRPr="00DD2287" w:rsidRDefault="002603F2" w:rsidP="002603F2">
      <w:pPr>
        <w:spacing w:after="60"/>
        <w:ind w:left="360"/>
        <w:jc w:val="both"/>
        <w:rPr>
          <w:sz w:val="24"/>
        </w:rPr>
      </w:pPr>
    </w:p>
    <w:p w:rsidR="002603F2" w:rsidRPr="00A51191" w:rsidRDefault="002603F2" w:rsidP="002603F2">
      <w:pPr>
        <w:pStyle w:val="ac"/>
        <w:numPr>
          <w:ilvl w:val="0"/>
          <w:numId w:val="30"/>
        </w:numPr>
        <w:spacing w:after="60"/>
        <w:jc w:val="both"/>
        <w:rPr>
          <w:sz w:val="24"/>
        </w:rPr>
      </w:pPr>
      <w:r w:rsidRPr="00A51191">
        <w:rPr>
          <w:sz w:val="24"/>
        </w:rPr>
        <w:t>Особые мнения членов Государственной  экзаменационной комиссии:</w:t>
      </w:r>
    </w:p>
    <w:p w:rsidR="002603F2" w:rsidRPr="00A51191" w:rsidRDefault="002603F2" w:rsidP="002603F2">
      <w:pPr>
        <w:tabs>
          <w:tab w:val="left" w:pos="394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5119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2603F2" w:rsidRPr="00A51191" w:rsidRDefault="002603F2" w:rsidP="002603F2">
      <w:pPr>
        <w:tabs>
          <w:tab w:val="left" w:pos="394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5119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2603F2" w:rsidRPr="00A51191" w:rsidRDefault="002603F2" w:rsidP="002603F2">
      <w:pPr>
        <w:tabs>
          <w:tab w:val="left" w:pos="394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5119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2603F2" w:rsidRPr="00A51191" w:rsidRDefault="002603F2" w:rsidP="002603F2">
      <w:pPr>
        <w:tabs>
          <w:tab w:val="left" w:pos="394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5119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2603F2" w:rsidRPr="00A51191" w:rsidRDefault="002603F2" w:rsidP="002603F2">
      <w:pPr>
        <w:tabs>
          <w:tab w:val="left" w:pos="394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5119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2603F2" w:rsidRPr="00A51191" w:rsidRDefault="002603F2" w:rsidP="002603F2">
      <w:pPr>
        <w:tabs>
          <w:tab w:val="left" w:pos="394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5119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2603F2" w:rsidRPr="00A51191" w:rsidRDefault="002603F2" w:rsidP="002603F2">
      <w:pPr>
        <w:tabs>
          <w:tab w:val="left" w:pos="394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5119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2603F2" w:rsidRPr="00A51191" w:rsidRDefault="002603F2" w:rsidP="002603F2">
      <w:pPr>
        <w:tabs>
          <w:tab w:val="left" w:pos="394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5119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2603F2" w:rsidRPr="00A51191" w:rsidRDefault="002603F2" w:rsidP="002603F2">
      <w:pPr>
        <w:spacing w:after="6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03F2" w:rsidRPr="00A51191" w:rsidRDefault="002603F2" w:rsidP="002603F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3F2" w:rsidRPr="00A51191" w:rsidRDefault="002603F2" w:rsidP="002603F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3F2" w:rsidRPr="00A51191" w:rsidRDefault="002603F2" w:rsidP="002603F2">
      <w:pPr>
        <w:pStyle w:val="af2"/>
        <w:ind w:left="708"/>
        <w:rPr>
          <w:rFonts w:ascii="Times New Roman" w:hAnsi="Times New Roman" w:cs="Times New Roman"/>
          <w:sz w:val="24"/>
          <w:szCs w:val="24"/>
        </w:rPr>
      </w:pPr>
      <w:r w:rsidRPr="00A51191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ГЭК</w:t>
      </w:r>
      <w:r w:rsidRPr="00A51191">
        <w:rPr>
          <w:rFonts w:ascii="Times New Roman" w:hAnsi="Times New Roman" w:cs="Times New Roman"/>
          <w:sz w:val="24"/>
          <w:szCs w:val="24"/>
        </w:rPr>
        <w:t>_____________________</w:t>
      </w:r>
    </w:p>
    <w:p w:rsidR="002603F2" w:rsidRPr="00A51191" w:rsidRDefault="002603F2" w:rsidP="002603F2">
      <w:pPr>
        <w:pStyle w:val="af2"/>
        <w:ind w:left="708"/>
        <w:rPr>
          <w:rFonts w:ascii="Times New Roman" w:hAnsi="Times New Roman" w:cs="Times New Roman"/>
          <w:sz w:val="24"/>
          <w:szCs w:val="24"/>
        </w:rPr>
      </w:pPr>
    </w:p>
    <w:p w:rsidR="002603F2" w:rsidRDefault="002603F2" w:rsidP="002603F2">
      <w:pPr>
        <w:pStyle w:val="af2"/>
        <w:ind w:left="708"/>
        <w:rPr>
          <w:rFonts w:ascii="Times New Roman" w:hAnsi="Times New Roman" w:cs="Times New Roman"/>
          <w:sz w:val="24"/>
          <w:szCs w:val="24"/>
        </w:rPr>
      </w:pPr>
      <w:r w:rsidRPr="00A51191">
        <w:rPr>
          <w:rFonts w:ascii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>ГЭК</w:t>
      </w:r>
      <w:r w:rsidRPr="00A5119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603F2" w:rsidRDefault="002603F2" w:rsidP="002603F2">
      <w:pPr>
        <w:pStyle w:val="af2"/>
        <w:ind w:left="708"/>
        <w:rPr>
          <w:rFonts w:ascii="Times New Roman" w:hAnsi="Times New Roman" w:cs="Times New Roman"/>
          <w:sz w:val="24"/>
          <w:szCs w:val="24"/>
        </w:rPr>
      </w:pPr>
    </w:p>
    <w:p w:rsidR="002603F2" w:rsidRPr="00A51191" w:rsidRDefault="002603F2" w:rsidP="002603F2">
      <w:pPr>
        <w:pStyle w:val="af2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</w:p>
    <w:p w:rsidR="002603F2" w:rsidRPr="00A51191" w:rsidRDefault="002603F2" w:rsidP="002603F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3F2" w:rsidRDefault="002603F2" w:rsidP="00260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603F2" w:rsidRPr="00BA6640" w:rsidRDefault="002603F2" w:rsidP="002603F2">
      <w:pPr>
        <w:pStyle w:val="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Toc18914153"/>
      <w:r w:rsidRPr="00BA6640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Ж</w:t>
      </w:r>
      <w:r w:rsidRPr="00BA664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-</w:t>
      </w:r>
      <w:r w:rsidRPr="00BA6640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Образец </w:t>
      </w:r>
      <w:r w:rsidRPr="00BA664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отчета</w:t>
      </w:r>
      <w:proofErr w:type="gramEnd"/>
      <w:r w:rsidRPr="00BA664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Государственной экзаменационной комиссии (по ППКРС)</w:t>
      </w:r>
      <w:bookmarkEnd w:id="5"/>
    </w:p>
    <w:p w:rsidR="002603F2" w:rsidRDefault="002603F2" w:rsidP="002603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3F2" w:rsidRPr="00A51191" w:rsidRDefault="002603F2" w:rsidP="002603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9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603F2" w:rsidRPr="00A51191" w:rsidRDefault="002603F2" w:rsidP="002603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91">
        <w:rPr>
          <w:rFonts w:ascii="Times New Roman" w:hAnsi="Times New Roman" w:cs="Times New Roman"/>
          <w:b/>
          <w:sz w:val="24"/>
          <w:szCs w:val="24"/>
        </w:rPr>
        <w:t>о работе Государственной экзаменационной комиссии</w:t>
      </w:r>
    </w:p>
    <w:p w:rsidR="002603F2" w:rsidRPr="00D952BD" w:rsidRDefault="002603F2" w:rsidP="002603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2BD">
        <w:rPr>
          <w:rFonts w:ascii="Times New Roman" w:hAnsi="Times New Roman" w:cs="Times New Roman"/>
          <w:b/>
          <w:sz w:val="24"/>
          <w:szCs w:val="24"/>
        </w:rPr>
        <w:t>по профессии 08.01.25 Мастер отделочных строительных и декоративных работ</w:t>
      </w:r>
      <w:r w:rsidRPr="00D952B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2603F2" w:rsidRDefault="002603F2" w:rsidP="002603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 (ПОО)</w:t>
      </w:r>
    </w:p>
    <w:p w:rsidR="002603F2" w:rsidRDefault="002603F2" w:rsidP="002603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______________ учебный год</w:t>
      </w:r>
    </w:p>
    <w:p w:rsidR="002603F2" w:rsidRPr="00A51191" w:rsidRDefault="002603F2" w:rsidP="002603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3F2" w:rsidRDefault="002603F2" w:rsidP="002603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91">
        <w:rPr>
          <w:rFonts w:ascii="Times New Roman" w:hAnsi="Times New Roman" w:cs="Times New Roman"/>
          <w:sz w:val="24"/>
          <w:szCs w:val="28"/>
        </w:rPr>
        <w:t>Государственная итоговая аттестация проводилась в форме защиты выпускной квалификационной работы в виде демонстрационного экзамена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12981">
        <w:rPr>
          <w:rFonts w:ascii="Times New Roman" w:hAnsi="Times New Roman" w:cs="Times New Roman"/>
          <w:sz w:val="24"/>
          <w:szCs w:val="24"/>
        </w:rPr>
        <w:t xml:space="preserve">по стандартам </w:t>
      </w:r>
      <w:proofErr w:type="spellStart"/>
      <w:r w:rsidRPr="00D12981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D12981">
        <w:rPr>
          <w:rFonts w:ascii="Times New Roman" w:hAnsi="Times New Roman" w:cs="Times New Roman"/>
          <w:sz w:val="24"/>
          <w:szCs w:val="24"/>
        </w:rPr>
        <w:t xml:space="preserve"> Россия</w:t>
      </w:r>
      <w:r>
        <w:rPr>
          <w:rFonts w:ascii="Times New Roman" w:hAnsi="Times New Roman" w:cs="Times New Roman"/>
          <w:sz w:val="24"/>
          <w:szCs w:val="24"/>
        </w:rPr>
        <w:t xml:space="preserve"> по компетенции ________________________________________.</w:t>
      </w:r>
    </w:p>
    <w:p w:rsidR="002603F2" w:rsidRDefault="002603F2" w:rsidP="002603F2">
      <w:pPr>
        <w:spacing w:after="0" w:line="360" w:lineRule="auto"/>
        <w:ind w:firstLine="90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15823">
        <w:rPr>
          <w:rFonts w:ascii="Times New Roman" w:eastAsia="Calibri" w:hAnsi="Times New Roman" w:cs="Times New Roman"/>
          <w:sz w:val="24"/>
          <w:szCs w:val="28"/>
        </w:rPr>
        <w:t>Для проведения государственной итоговой аттестации была создана Государственная экзаменационная комиссия</w:t>
      </w:r>
      <w:r>
        <w:rPr>
          <w:rFonts w:ascii="Times New Roman" w:eastAsia="Calibri" w:hAnsi="Times New Roman" w:cs="Times New Roman"/>
          <w:sz w:val="24"/>
          <w:szCs w:val="28"/>
        </w:rPr>
        <w:t>.</w:t>
      </w:r>
    </w:p>
    <w:p w:rsidR="002603F2" w:rsidRPr="00315823" w:rsidRDefault="002603F2" w:rsidP="002603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823">
        <w:rPr>
          <w:rFonts w:ascii="Times New Roman" w:eastAsia="Calibri" w:hAnsi="Times New Roman" w:cs="Times New Roman"/>
          <w:sz w:val="24"/>
          <w:szCs w:val="24"/>
        </w:rPr>
        <w:t xml:space="preserve">Председатель государственной экзаменационной комиссии утвержден приказом Министерства образования </w:t>
      </w:r>
      <w:r w:rsidR="00030D53">
        <w:rPr>
          <w:rFonts w:ascii="Times New Roman" w:eastAsia="Calibri" w:hAnsi="Times New Roman" w:cs="Times New Roman"/>
          <w:sz w:val="24"/>
          <w:szCs w:val="24"/>
        </w:rPr>
        <w:t>Кировской области</w:t>
      </w:r>
      <w:r w:rsidRPr="00315823">
        <w:rPr>
          <w:rFonts w:ascii="Times New Roman" w:eastAsia="Calibri" w:hAnsi="Times New Roman" w:cs="Times New Roman"/>
          <w:sz w:val="24"/>
          <w:szCs w:val="24"/>
        </w:rPr>
        <w:t xml:space="preserve"> от __________ года №_____. </w:t>
      </w:r>
    </w:p>
    <w:p w:rsidR="002603F2" w:rsidRPr="00315823" w:rsidRDefault="002603F2" w:rsidP="002603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823">
        <w:rPr>
          <w:rFonts w:ascii="Times New Roman" w:eastAsia="Calibri" w:hAnsi="Times New Roman" w:cs="Times New Roman"/>
          <w:sz w:val="24"/>
          <w:szCs w:val="24"/>
        </w:rPr>
        <w:t xml:space="preserve">Состав государственной аттестационной комиссии </w:t>
      </w:r>
      <w:r w:rsidRPr="00315823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 приказом директора техникума</w:t>
      </w:r>
      <w:r w:rsidR="00030D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15823">
        <w:rPr>
          <w:rFonts w:ascii="Times New Roman" w:eastAsia="Calibri" w:hAnsi="Times New Roman" w:cs="Times New Roman"/>
          <w:color w:val="000000"/>
          <w:sz w:val="24"/>
          <w:szCs w:val="24"/>
        </w:rPr>
        <w:t>от _______№_____.</w:t>
      </w:r>
    </w:p>
    <w:p w:rsidR="002603F2" w:rsidRPr="00A51191" w:rsidRDefault="002603F2" w:rsidP="002603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91">
        <w:rPr>
          <w:rFonts w:ascii="Times New Roman" w:hAnsi="Times New Roman" w:cs="Times New Roman"/>
          <w:sz w:val="24"/>
          <w:szCs w:val="24"/>
        </w:rPr>
        <w:t>Состав Государственной экзаменационной комиссии:</w:t>
      </w:r>
    </w:p>
    <w:p w:rsidR="002603F2" w:rsidRDefault="002603F2" w:rsidP="002603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Председатель </w:t>
      </w:r>
      <w:r w:rsidRPr="00A51191">
        <w:rPr>
          <w:rFonts w:ascii="Times New Roman" w:hAnsi="Times New Roman" w:cs="Times New Roman"/>
          <w:sz w:val="24"/>
          <w:szCs w:val="24"/>
        </w:rPr>
        <w:t>Государственной экзаменационной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603F2" w:rsidRDefault="002603F2" w:rsidP="002603F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603F2" w:rsidRDefault="002603F2" w:rsidP="002603F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(ФИО, должность, место работы)</w:t>
      </w:r>
    </w:p>
    <w:p w:rsidR="002603F2" w:rsidRDefault="002603F2" w:rsidP="002603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Члены </w:t>
      </w:r>
      <w:r w:rsidRPr="00A51191">
        <w:rPr>
          <w:rFonts w:ascii="Times New Roman" w:hAnsi="Times New Roman" w:cs="Times New Roman"/>
          <w:sz w:val="24"/>
          <w:szCs w:val="24"/>
        </w:rPr>
        <w:t>Государственной экзаменационной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603F2" w:rsidRDefault="002603F2" w:rsidP="002603F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603F2" w:rsidRDefault="002603F2" w:rsidP="002603F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(ФИО, должность, место работы)</w:t>
      </w:r>
    </w:p>
    <w:p w:rsidR="002603F2" w:rsidRDefault="002603F2" w:rsidP="002603F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603F2" w:rsidRDefault="002603F2" w:rsidP="002603F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(ФИО, должность, место работы)</w:t>
      </w:r>
    </w:p>
    <w:p w:rsidR="002603F2" w:rsidRDefault="002603F2" w:rsidP="002603F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603F2" w:rsidRDefault="002603F2" w:rsidP="002603F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(ФИО, должность, место работы)</w:t>
      </w:r>
    </w:p>
    <w:p w:rsidR="002603F2" w:rsidRDefault="002603F2" w:rsidP="002603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Секретарь </w:t>
      </w:r>
      <w:r w:rsidRPr="00A51191">
        <w:rPr>
          <w:rFonts w:ascii="Times New Roman" w:hAnsi="Times New Roman" w:cs="Times New Roman"/>
          <w:sz w:val="24"/>
          <w:szCs w:val="24"/>
        </w:rPr>
        <w:t>Государственной экзаменационной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603F2" w:rsidRDefault="002603F2" w:rsidP="002603F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603F2" w:rsidRDefault="002603F2" w:rsidP="002603F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(ФИО, должность, место работы)</w:t>
      </w:r>
    </w:p>
    <w:p w:rsidR="002603F2" w:rsidRDefault="002603F2" w:rsidP="002603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9BC">
        <w:rPr>
          <w:rFonts w:ascii="Times New Roman" w:eastAsia="Calibri" w:hAnsi="Times New Roman" w:cs="Times New Roman"/>
          <w:sz w:val="24"/>
          <w:szCs w:val="24"/>
        </w:rPr>
        <w:t xml:space="preserve">Для проведения демонстрационного экзамена по стандартам </w:t>
      </w:r>
      <w:proofErr w:type="spellStart"/>
      <w:r w:rsidRPr="00BC09BC">
        <w:rPr>
          <w:rFonts w:ascii="Times New Roman" w:eastAsia="Calibri" w:hAnsi="Times New Roman" w:cs="Times New Roman"/>
          <w:sz w:val="24"/>
          <w:szCs w:val="24"/>
        </w:rPr>
        <w:t>Ворлдскиллс</w:t>
      </w:r>
      <w:proofErr w:type="spellEnd"/>
      <w:r w:rsidRPr="00BC09BC">
        <w:rPr>
          <w:rFonts w:ascii="Times New Roman" w:eastAsia="Calibri" w:hAnsi="Times New Roman" w:cs="Times New Roman"/>
          <w:sz w:val="24"/>
          <w:szCs w:val="24"/>
        </w:rPr>
        <w:t xml:space="preserve"> Россия по компетенции «Малярные и декоративные работы» профессиональной образовательной </w:t>
      </w:r>
      <w:r w:rsidRPr="00BC09BC">
        <w:rPr>
          <w:rFonts w:ascii="Times New Roman" w:eastAsia="Calibri" w:hAnsi="Times New Roman" w:cs="Times New Roman"/>
          <w:sz w:val="24"/>
          <w:szCs w:val="24"/>
        </w:rPr>
        <w:lastRenderedPageBreak/>
        <w:t>организацией выбран комплект минимального уровня (КОД №1.3) с максимально возможным баллом 32 и продолжительностью 8 часов, предусматривающий задание для оценки</w:t>
      </w:r>
      <w:r w:rsidR="00030D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09BC">
        <w:rPr>
          <w:rFonts w:ascii="Times New Roman" w:eastAsia="Calibri" w:hAnsi="Times New Roman" w:cs="Times New Roman"/>
          <w:sz w:val="24"/>
          <w:szCs w:val="24"/>
        </w:rPr>
        <w:t>знаний, умений и навыков по минимальным требованиям Спецификации стандарта компетенции «Малярные и декоративные работы»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03F2" w:rsidRPr="00BC09BC" w:rsidRDefault="002603F2" w:rsidP="002603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9BC">
        <w:rPr>
          <w:rFonts w:ascii="Times New Roman" w:eastAsia="Calibri" w:hAnsi="Times New Roman" w:cs="Times New Roman"/>
          <w:sz w:val="24"/>
          <w:szCs w:val="24"/>
        </w:rPr>
        <w:t>Тематика выпускной квалификационной работы: «Малярные и декоративные работы» (оклейка обоями, декорирование поверхности, фреска на скорость)»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03F2" w:rsidRPr="00315823" w:rsidRDefault="002603F2" w:rsidP="002603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823">
        <w:rPr>
          <w:rFonts w:ascii="Times New Roman" w:eastAsia="Calibri" w:hAnsi="Times New Roman" w:cs="Times New Roman"/>
          <w:sz w:val="24"/>
          <w:szCs w:val="24"/>
        </w:rPr>
        <w:t xml:space="preserve">Всего выполнили и защитили выпускные квалификационные работы ____ обучающихся очной формы получения образования. </w:t>
      </w:r>
    </w:p>
    <w:p w:rsidR="002603F2" w:rsidRPr="00315823" w:rsidRDefault="002603F2" w:rsidP="002603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823">
        <w:rPr>
          <w:rFonts w:ascii="Times New Roman" w:eastAsia="Calibri" w:hAnsi="Times New Roman" w:cs="Times New Roman"/>
          <w:sz w:val="24"/>
          <w:szCs w:val="24"/>
        </w:rPr>
        <w:t>Результаты защиты выпускных квалификационных работ представлены в таблице 1.</w:t>
      </w:r>
    </w:p>
    <w:p w:rsidR="002603F2" w:rsidRPr="00315823" w:rsidRDefault="002603F2" w:rsidP="002603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823">
        <w:rPr>
          <w:rFonts w:ascii="Times New Roman" w:eastAsia="Calibri" w:hAnsi="Times New Roman" w:cs="Times New Roman"/>
          <w:sz w:val="24"/>
          <w:szCs w:val="24"/>
        </w:rPr>
        <w:t>Таблица 1 - Результаты защиты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ыпускных квалификационных работ по профессии </w:t>
      </w:r>
      <w:r w:rsidRPr="00315823">
        <w:rPr>
          <w:rFonts w:ascii="Times New Roman" w:eastAsia="Calibri" w:hAnsi="Times New Roman" w:cs="Times New Roman"/>
          <w:sz w:val="24"/>
          <w:szCs w:val="24"/>
        </w:rPr>
        <w:t xml:space="preserve">….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5826"/>
        <w:gridCol w:w="1371"/>
        <w:gridCol w:w="1225"/>
      </w:tblGrid>
      <w:tr w:rsidR="002603F2" w:rsidRPr="00315823" w:rsidTr="00030D53">
        <w:trPr>
          <w:jc w:val="center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2603F2" w:rsidRPr="00315823" w:rsidRDefault="002603F2" w:rsidP="00062F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26" w:type="dxa"/>
            <w:vMerge w:val="restart"/>
            <w:shd w:val="clear" w:color="auto" w:fill="auto"/>
            <w:vAlign w:val="center"/>
          </w:tcPr>
          <w:p w:rsidR="002603F2" w:rsidRPr="00315823" w:rsidRDefault="002603F2" w:rsidP="00062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596" w:type="dxa"/>
            <w:gridSpan w:val="2"/>
            <w:shd w:val="clear" w:color="auto" w:fill="auto"/>
            <w:vAlign w:val="center"/>
          </w:tcPr>
          <w:p w:rsidR="002603F2" w:rsidRPr="00315823" w:rsidRDefault="002603F2" w:rsidP="00062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2603F2" w:rsidRPr="00315823" w:rsidTr="00030D53">
        <w:trPr>
          <w:jc w:val="center"/>
        </w:trPr>
        <w:tc>
          <w:tcPr>
            <w:tcW w:w="797" w:type="dxa"/>
            <w:vMerge/>
            <w:shd w:val="clear" w:color="auto" w:fill="auto"/>
            <w:vAlign w:val="center"/>
          </w:tcPr>
          <w:p w:rsidR="002603F2" w:rsidRPr="00315823" w:rsidRDefault="002603F2" w:rsidP="00062F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vMerge/>
            <w:shd w:val="clear" w:color="auto" w:fill="auto"/>
            <w:vAlign w:val="center"/>
          </w:tcPr>
          <w:p w:rsidR="002603F2" w:rsidRPr="00315823" w:rsidRDefault="002603F2" w:rsidP="00062F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2603F2" w:rsidRPr="00315823" w:rsidRDefault="002603F2" w:rsidP="00062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2603F2" w:rsidRPr="00315823" w:rsidRDefault="002603F2" w:rsidP="00062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2603F2" w:rsidRPr="00315823" w:rsidTr="00030D53">
        <w:trPr>
          <w:jc w:val="center"/>
        </w:trPr>
        <w:tc>
          <w:tcPr>
            <w:tcW w:w="797" w:type="dxa"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6" w:type="dxa"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Окончили </w:t>
            </w:r>
            <w:r w:rsidR="00030D53">
              <w:rPr>
                <w:rFonts w:ascii="Times New Roman" w:eastAsia="Calibri" w:hAnsi="Times New Roman" w:cs="Times New Roman"/>
                <w:sz w:val="24"/>
                <w:szCs w:val="24"/>
              </w:rPr>
              <w:t>техникум</w:t>
            </w:r>
          </w:p>
        </w:tc>
        <w:tc>
          <w:tcPr>
            <w:tcW w:w="1371" w:type="dxa"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3F2" w:rsidRPr="00315823" w:rsidTr="00030D53">
        <w:trPr>
          <w:jc w:val="center"/>
        </w:trPr>
        <w:tc>
          <w:tcPr>
            <w:tcW w:w="797" w:type="dxa"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6" w:type="dxa"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Допущены к защите выпускн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квалификационн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371" w:type="dxa"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3F2" w:rsidRPr="00315823" w:rsidTr="00030D53">
        <w:trPr>
          <w:jc w:val="center"/>
        </w:trPr>
        <w:tc>
          <w:tcPr>
            <w:tcW w:w="797" w:type="dxa"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6" w:type="dxa"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Принято к защите выпускных квалификационных работ</w:t>
            </w:r>
          </w:p>
        </w:tc>
        <w:tc>
          <w:tcPr>
            <w:tcW w:w="1371" w:type="dxa"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3F2" w:rsidRPr="00315823" w:rsidTr="00030D53">
        <w:trPr>
          <w:jc w:val="center"/>
        </w:trPr>
        <w:tc>
          <w:tcPr>
            <w:tcW w:w="797" w:type="dxa"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6" w:type="dxa"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Защищено выпускных квалификационных работ</w:t>
            </w:r>
          </w:p>
        </w:tc>
        <w:tc>
          <w:tcPr>
            <w:tcW w:w="1371" w:type="dxa"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3F2" w:rsidRPr="00315823" w:rsidTr="00030D53">
        <w:trPr>
          <w:jc w:val="center"/>
        </w:trPr>
        <w:tc>
          <w:tcPr>
            <w:tcW w:w="797" w:type="dxa"/>
            <w:vMerge w:val="restart"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6" w:type="dxa"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Оценки:</w:t>
            </w:r>
          </w:p>
        </w:tc>
        <w:tc>
          <w:tcPr>
            <w:tcW w:w="1371" w:type="dxa"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3F2" w:rsidRPr="00315823" w:rsidTr="00030D53">
        <w:trPr>
          <w:jc w:val="center"/>
        </w:trPr>
        <w:tc>
          <w:tcPr>
            <w:tcW w:w="797" w:type="dxa"/>
            <w:vMerge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- отлично</w:t>
            </w:r>
          </w:p>
        </w:tc>
        <w:tc>
          <w:tcPr>
            <w:tcW w:w="1371" w:type="dxa"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3F2" w:rsidRPr="00315823" w:rsidTr="00030D53">
        <w:trPr>
          <w:jc w:val="center"/>
        </w:trPr>
        <w:tc>
          <w:tcPr>
            <w:tcW w:w="797" w:type="dxa"/>
            <w:vMerge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- хорошо</w:t>
            </w:r>
          </w:p>
        </w:tc>
        <w:tc>
          <w:tcPr>
            <w:tcW w:w="1371" w:type="dxa"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3F2" w:rsidRPr="00315823" w:rsidTr="00030D53">
        <w:trPr>
          <w:jc w:val="center"/>
        </w:trPr>
        <w:tc>
          <w:tcPr>
            <w:tcW w:w="797" w:type="dxa"/>
            <w:vMerge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- удовлетворительно</w:t>
            </w:r>
          </w:p>
        </w:tc>
        <w:tc>
          <w:tcPr>
            <w:tcW w:w="1371" w:type="dxa"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3F2" w:rsidRPr="00315823" w:rsidTr="00030D53">
        <w:trPr>
          <w:jc w:val="center"/>
        </w:trPr>
        <w:tc>
          <w:tcPr>
            <w:tcW w:w="797" w:type="dxa"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6" w:type="dxa"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371" w:type="dxa"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603F2" w:rsidRPr="00315823" w:rsidRDefault="002603F2" w:rsidP="002603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03F2" w:rsidRDefault="002603F2" w:rsidP="002603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Pr="00A51191">
        <w:rPr>
          <w:rFonts w:ascii="Times New Roman" w:hAnsi="Times New Roman" w:cs="Times New Roman"/>
          <w:sz w:val="24"/>
          <w:szCs w:val="28"/>
        </w:rPr>
        <w:t>защиты выпускной квалификационной работы в виде демонстрационного экзамена</w:t>
      </w:r>
      <w:r>
        <w:rPr>
          <w:rFonts w:ascii="Times New Roman" w:hAnsi="Times New Roman" w:cs="Times New Roman"/>
          <w:sz w:val="24"/>
          <w:szCs w:val="28"/>
        </w:rPr>
        <w:t xml:space="preserve"> качественная успеваемость выпускников составила …%.</w:t>
      </w:r>
    </w:p>
    <w:p w:rsidR="002603F2" w:rsidRDefault="002603F2" w:rsidP="002603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Государственная экзаменационная комиссия отметила обучающихся, выполнивших с высоким качеством </w:t>
      </w:r>
      <w:r w:rsidRPr="00A51191">
        <w:rPr>
          <w:rFonts w:ascii="Times New Roman" w:hAnsi="Times New Roman" w:cs="Times New Roman"/>
          <w:sz w:val="24"/>
          <w:szCs w:val="24"/>
        </w:rPr>
        <w:t>выпускн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A51191">
        <w:rPr>
          <w:rFonts w:ascii="Times New Roman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A51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работу:</w:t>
      </w:r>
    </w:p>
    <w:p w:rsidR="002603F2" w:rsidRPr="00C93BC9" w:rsidRDefault="002603F2" w:rsidP="002603F2">
      <w:pPr>
        <w:pStyle w:val="ac"/>
        <w:numPr>
          <w:ilvl w:val="0"/>
          <w:numId w:val="33"/>
        </w:numPr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____________________________________________________________;</w:t>
      </w:r>
    </w:p>
    <w:p w:rsidR="002603F2" w:rsidRPr="00C93BC9" w:rsidRDefault="002603F2" w:rsidP="002603F2">
      <w:pPr>
        <w:pStyle w:val="ac"/>
        <w:numPr>
          <w:ilvl w:val="0"/>
          <w:numId w:val="33"/>
        </w:numPr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____________________________________________________________;</w:t>
      </w:r>
    </w:p>
    <w:p w:rsidR="002603F2" w:rsidRPr="00C93BC9" w:rsidRDefault="002603F2" w:rsidP="002603F2">
      <w:pPr>
        <w:pStyle w:val="ac"/>
        <w:numPr>
          <w:ilvl w:val="0"/>
          <w:numId w:val="33"/>
        </w:numPr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____________________________________________________________;</w:t>
      </w:r>
    </w:p>
    <w:p w:rsidR="002603F2" w:rsidRPr="00C93BC9" w:rsidRDefault="002603F2" w:rsidP="002603F2">
      <w:pPr>
        <w:pStyle w:val="ac"/>
        <w:numPr>
          <w:ilvl w:val="0"/>
          <w:numId w:val="33"/>
        </w:numPr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____________________________________________________________;</w:t>
      </w:r>
    </w:p>
    <w:p w:rsidR="002603F2" w:rsidRPr="00C93BC9" w:rsidRDefault="002603F2" w:rsidP="002603F2">
      <w:pPr>
        <w:pStyle w:val="ac"/>
        <w:numPr>
          <w:ilvl w:val="0"/>
          <w:numId w:val="33"/>
        </w:numPr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____________________________________________________________;</w:t>
      </w:r>
    </w:p>
    <w:p w:rsidR="002603F2" w:rsidRDefault="002603F2" w:rsidP="002603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603F2" w:rsidRDefault="002603F2" w:rsidP="002603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91">
        <w:rPr>
          <w:rFonts w:ascii="Times New Roman" w:hAnsi="Times New Roman" w:cs="Times New Roman"/>
          <w:sz w:val="24"/>
          <w:szCs w:val="24"/>
        </w:rPr>
        <w:t>Государственн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51191">
        <w:rPr>
          <w:rFonts w:ascii="Times New Roman" w:hAnsi="Times New Roman" w:cs="Times New Roman"/>
          <w:sz w:val="24"/>
          <w:szCs w:val="24"/>
        </w:rPr>
        <w:t xml:space="preserve"> экзаменационн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51191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я отмечает:</w:t>
      </w:r>
    </w:p>
    <w:p w:rsidR="002603F2" w:rsidRDefault="002603F2" w:rsidP="002603F2">
      <w:pPr>
        <w:pStyle w:val="ac"/>
        <w:numPr>
          <w:ilvl w:val="0"/>
          <w:numId w:val="33"/>
        </w:numPr>
        <w:spacing w:line="360" w:lineRule="auto"/>
        <w:jc w:val="both"/>
        <w:rPr>
          <w:sz w:val="24"/>
        </w:rPr>
      </w:pPr>
      <w:r w:rsidRPr="00315823">
        <w:rPr>
          <w:sz w:val="24"/>
        </w:rPr>
        <w:t>хорошую практическую  подготовку выпускников</w:t>
      </w:r>
      <w:r>
        <w:rPr>
          <w:sz w:val="24"/>
        </w:rPr>
        <w:t>;</w:t>
      </w:r>
    </w:p>
    <w:p w:rsidR="002603F2" w:rsidRPr="00C93BC9" w:rsidRDefault="002603F2" w:rsidP="002603F2">
      <w:pPr>
        <w:pStyle w:val="ac"/>
        <w:numPr>
          <w:ilvl w:val="0"/>
          <w:numId w:val="33"/>
        </w:numPr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__________________________________________________________;</w:t>
      </w:r>
    </w:p>
    <w:p w:rsidR="002603F2" w:rsidRPr="00C93BC9" w:rsidRDefault="002603F2" w:rsidP="002603F2">
      <w:pPr>
        <w:pStyle w:val="ac"/>
        <w:numPr>
          <w:ilvl w:val="0"/>
          <w:numId w:val="33"/>
        </w:numPr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____________________________________________________________;</w:t>
      </w:r>
    </w:p>
    <w:p w:rsidR="002603F2" w:rsidRDefault="002603F2" w:rsidP="002603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03F2" w:rsidRDefault="002603F2" w:rsidP="002603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тем, </w:t>
      </w:r>
      <w:r w:rsidRPr="00A51191">
        <w:rPr>
          <w:rFonts w:ascii="Times New Roman" w:hAnsi="Times New Roman" w:cs="Times New Roman"/>
          <w:sz w:val="24"/>
          <w:szCs w:val="24"/>
        </w:rPr>
        <w:t>Государственн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51191">
        <w:rPr>
          <w:rFonts w:ascii="Times New Roman" w:hAnsi="Times New Roman" w:cs="Times New Roman"/>
          <w:sz w:val="24"/>
          <w:szCs w:val="24"/>
        </w:rPr>
        <w:t xml:space="preserve"> экзаменационн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51191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я рекомендует:</w:t>
      </w:r>
    </w:p>
    <w:p w:rsidR="002603F2" w:rsidRPr="00BC09BC" w:rsidRDefault="002603F2" w:rsidP="002603F2">
      <w:pPr>
        <w:pStyle w:val="ac"/>
        <w:numPr>
          <w:ilvl w:val="0"/>
          <w:numId w:val="33"/>
        </w:numPr>
        <w:spacing w:line="360" w:lineRule="auto"/>
        <w:jc w:val="both"/>
        <w:rPr>
          <w:sz w:val="24"/>
        </w:rPr>
      </w:pPr>
      <w:r>
        <w:rPr>
          <w:color w:val="000000"/>
          <w:sz w:val="24"/>
          <w:szCs w:val="28"/>
        </w:rPr>
        <w:lastRenderedPageBreak/>
        <w:t>в</w:t>
      </w:r>
      <w:r w:rsidRPr="00BC09BC">
        <w:rPr>
          <w:color w:val="000000"/>
          <w:sz w:val="24"/>
          <w:szCs w:val="28"/>
        </w:rPr>
        <w:t xml:space="preserve"> процессе обучения больше уделять </w:t>
      </w:r>
      <w:r>
        <w:rPr>
          <w:color w:val="000000"/>
          <w:sz w:val="24"/>
          <w:szCs w:val="28"/>
        </w:rPr>
        <w:t xml:space="preserve">внимания </w:t>
      </w:r>
      <w:r w:rsidRPr="00BC09BC">
        <w:rPr>
          <w:color w:val="000000"/>
          <w:sz w:val="24"/>
          <w:szCs w:val="28"/>
        </w:rPr>
        <w:t>вопросам практической подготовки</w:t>
      </w:r>
      <w:r>
        <w:rPr>
          <w:color w:val="000000"/>
          <w:sz w:val="24"/>
          <w:szCs w:val="28"/>
        </w:rPr>
        <w:t>;</w:t>
      </w:r>
    </w:p>
    <w:p w:rsidR="002603F2" w:rsidRDefault="002603F2" w:rsidP="002603F2">
      <w:pPr>
        <w:pStyle w:val="ac"/>
        <w:numPr>
          <w:ilvl w:val="0"/>
          <w:numId w:val="33"/>
        </w:numPr>
        <w:spacing w:line="360" w:lineRule="auto"/>
        <w:jc w:val="both"/>
        <w:rPr>
          <w:sz w:val="24"/>
        </w:rPr>
      </w:pPr>
      <w:r>
        <w:rPr>
          <w:sz w:val="24"/>
        </w:rPr>
        <w:t>внести изменения в содержание образовательной программы в части;</w:t>
      </w:r>
    </w:p>
    <w:p w:rsidR="002603F2" w:rsidRPr="00C93BC9" w:rsidRDefault="002603F2" w:rsidP="002603F2">
      <w:pPr>
        <w:pStyle w:val="ac"/>
        <w:numPr>
          <w:ilvl w:val="0"/>
          <w:numId w:val="33"/>
        </w:numPr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____________________________________________________________;</w:t>
      </w:r>
    </w:p>
    <w:p w:rsidR="002603F2" w:rsidRPr="00C93BC9" w:rsidRDefault="002603F2" w:rsidP="002603F2">
      <w:pPr>
        <w:pStyle w:val="ac"/>
        <w:numPr>
          <w:ilvl w:val="0"/>
          <w:numId w:val="33"/>
        </w:numPr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____________________________________________________________;</w:t>
      </w:r>
    </w:p>
    <w:p w:rsidR="002603F2" w:rsidRDefault="002603F2" w:rsidP="002603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03F2" w:rsidRPr="00315823" w:rsidRDefault="002603F2" w:rsidP="002603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823">
        <w:rPr>
          <w:rFonts w:ascii="Times New Roman" w:eastAsia="Calibri" w:hAnsi="Times New Roman" w:cs="Times New Roman"/>
          <w:sz w:val="24"/>
          <w:szCs w:val="24"/>
        </w:rPr>
        <w:t xml:space="preserve">Общие результаты подготовки студентов по профессии представлены в таблице 2. </w:t>
      </w:r>
    </w:p>
    <w:p w:rsidR="002603F2" w:rsidRPr="00315823" w:rsidRDefault="002603F2" w:rsidP="002603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03F2" w:rsidRPr="00315823" w:rsidRDefault="002603F2" w:rsidP="002603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823">
        <w:rPr>
          <w:rFonts w:ascii="Times New Roman" w:eastAsia="Calibri" w:hAnsi="Times New Roman" w:cs="Times New Roman"/>
          <w:sz w:val="24"/>
          <w:szCs w:val="24"/>
        </w:rPr>
        <w:t xml:space="preserve">Таблица 2 - Общие результаты подготовки студентов по профессии </w:t>
      </w:r>
      <w:r w:rsidRPr="00A51191">
        <w:rPr>
          <w:rFonts w:ascii="Times New Roman" w:hAnsi="Times New Roman" w:cs="Times New Roman"/>
          <w:sz w:val="24"/>
          <w:szCs w:val="24"/>
        </w:rPr>
        <w:t>08.01.25 Мастер отделочных строительных и декоративных работ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374"/>
        <w:gridCol w:w="1275"/>
        <w:gridCol w:w="1130"/>
      </w:tblGrid>
      <w:tr w:rsidR="002603F2" w:rsidRPr="00315823" w:rsidTr="00030D53">
        <w:trPr>
          <w:trHeight w:val="276"/>
          <w:jc w:val="center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2603F2" w:rsidRPr="00315823" w:rsidRDefault="002603F2" w:rsidP="00062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  <w:vMerge w:val="restart"/>
            <w:shd w:val="clear" w:color="auto" w:fill="auto"/>
            <w:vAlign w:val="center"/>
          </w:tcPr>
          <w:p w:rsidR="002603F2" w:rsidRPr="00315823" w:rsidRDefault="002603F2" w:rsidP="00062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407" w:type="dxa"/>
            <w:gridSpan w:val="2"/>
            <w:vMerge w:val="restart"/>
            <w:shd w:val="clear" w:color="auto" w:fill="auto"/>
            <w:vAlign w:val="center"/>
          </w:tcPr>
          <w:p w:rsidR="002603F2" w:rsidRPr="00315823" w:rsidRDefault="002603F2" w:rsidP="00062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2603F2" w:rsidRPr="00315823" w:rsidTr="00030D53">
        <w:trPr>
          <w:trHeight w:val="276"/>
          <w:jc w:val="center"/>
        </w:trPr>
        <w:tc>
          <w:tcPr>
            <w:tcW w:w="566" w:type="dxa"/>
            <w:vMerge/>
            <w:shd w:val="clear" w:color="auto" w:fill="auto"/>
            <w:vAlign w:val="center"/>
          </w:tcPr>
          <w:p w:rsidR="002603F2" w:rsidRPr="00315823" w:rsidRDefault="002603F2" w:rsidP="00062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shd w:val="clear" w:color="auto" w:fill="auto"/>
            <w:vAlign w:val="center"/>
          </w:tcPr>
          <w:p w:rsidR="002603F2" w:rsidRPr="00315823" w:rsidRDefault="002603F2" w:rsidP="00062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  <w:vAlign w:val="center"/>
          </w:tcPr>
          <w:p w:rsidR="002603F2" w:rsidRPr="00315823" w:rsidRDefault="002603F2" w:rsidP="00062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3F2" w:rsidRPr="00315823" w:rsidTr="00030D53">
        <w:trPr>
          <w:jc w:val="center"/>
        </w:trPr>
        <w:tc>
          <w:tcPr>
            <w:tcW w:w="566" w:type="dxa"/>
            <w:vMerge/>
            <w:shd w:val="clear" w:color="auto" w:fill="auto"/>
            <w:vAlign w:val="center"/>
          </w:tcPr>
          <w:p w:rsidR="002603F2" w:rsidRPr="00315823" w:rsidRDefault="002603F2" w:rsidP="00062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shd w:val="clear" w:color="auto" w:fill="auto"/>
            <w:vAlign w:val="center"/>
          </w:tcPr>
          <w:p w:rsidR="002603F2" w:rsidRPr="00315823" w:rsidRDefault="002603F2" w:rsidP="00062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603F2" w:rsidRPr="00315823" w:rsidRDefault="002603F2" w:rsidP="00062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603F2" w:rsidRPr="00315823" w:rsidRDefault="002603F2" w:rsidP="00062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2603F2" w:rsidRPr="00315823" w:rsidTr="00030D53">
        <w:trPr>
          <w:jc w:val="center"/>
        </w:trPr>
        <w:tc>
          <w:tcPr>
            <w:tcW w:w="566" w:type="dxa"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Окончили </w:t>
            </w:r>
            <w:r w:rsidR="00030D53">
              <w:rPr>
                <w:rFonts w:ascii="Times New Roman" w:eastAsia="Calibri" w:hAnsi="Times New Roman" w:cs="Times New Roman"/>
                <w:sz w:val="24"/>
                <w:szCs w:val="24"/>
              </w:rPr>
              <w:t>техникум</w:t>
            </w:r>
          </w:p>
        </w:tc>
        <w:tc>
          <w:tcPr>
            <w:tcW w:w="1276" w:type="dxa"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3F2" w:rsidRPr="00315823" w:rsidTr="00030D53">
        <w:trPr>
          <w:jc w:val="center"/>
        </w:trPr>
        <w:tc>
          <w:tcPr>
            <w:tcW w:w="566" w:type="dxa"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дипломов с отличием</w:t>
            </w:r>
          </w:p>
        </w:tc>
        <w:tc>
          <w:tcPr>
            <w:tcW w:w="1276" w:type="dxa"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3F2" w:rsidRPr="00315823" w:rsidTr="00030D53">
        <w:trPr>
          <w:jc w:val="center"/>
        </w:trPr>
        <w:tc>
          <w:tcPr>
            <w:tcW w:w="566" w:type="dxa"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дипломов с оценками «хорошо» и «отлично»</w:t>
            </w:r>
          </w:p>
        </w:tc>
        <w:tc>
          <w:tcPr>
            <w:tcW w:w="1276" w:type="dxa"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3F2" w:rsidRPr="00315823" w:rsidTr="00030D53">
        <w:trPr>
          <w:jc w:val="center"/>
        </w:trPr>
        <w:tc>
          <w:tcPr>
            <w:tcW w:w="566" w:type="dxa"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82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выданных академических справок</w:t>
            </w:r>
          </w:p>
        </w:tc>
        <w:tc>
          <w:tcPr>
            <w:tcW w:w="1276" w:type="dxa"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:rsidR="002603F2" w:rsidRPr="00315823" w:rsidRDefault="002603F2" w:rsidP="00062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603F2" w:rsidRPr="00315823" w:rsidRDefault="002603F2" w:rsidP="002603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03F2" w:rsidRPr="00315823" w:rsidRDefault="002603F2" w:rsidP="002603F2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5823">
        <w:rPr>
          <w:rFonts w:ascii="Times New Roman" w:eastAsia="Calibri" w:hAnsi="Times New Roman" w:cs="Times New Roman"/>
          <w:b/>
          <w:sz w:val="24"/>
          <w:szCs w:val="24"/>
        </w:rPr>
        <w:t>Общее заключение:</w:t>
      </w:r>
    </w:p>
    <w:p w:rsidR="002603F2" w:rsidRPr="00BC09BC" w:rsidRDefault="002603F2" w:rsidP="002603F2">
      <w:pPr>
        <w:spacing w:after="0" w:line="360" w:lineRule="auto"/>
        <w:ind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823">
        <w:rPr>
          <w:rFonts w:ascii="Times New Roman" w:eastAsia="Calibri" w:hAnsi="Times New Roman" w:cs="Times New Roman"/>
          <w:sz w:val="24"/>
          <w:szCs w:val="24"/>
        </w:rPr>
        <w:t xml:space="preserve">уровень </w:t>
      </w:r>
      <w:r w:rsidRPr="00BC09BC">
        <w:rPr>
          <w:rFonts w:ascii="Times New Roman" w:eastAsia="Calibri" w:hAnsi="Times New Roman" w:cs="Times New Roman"/>
          <w:sz w:val="24"/>
          <w:szCs w:val="24"/>
        </w:rPr>
        <w:t xml:space="preserve">теоретической подготовки, практических навыков выпускников по профессии </w:t>
      </w:r>
      <w:r w:rsidRPr="00BC09BC">
        <w:rPr>
          <w:rFonts w:ascii="Times New Roman" w:hAnsi="Times New Roman" w:cs="Times New Roman"/>
          <w:sz w:val="24"/>
          <w:szCs w:val="24"/>
        </w:rPr>
        <w:t>08.01.25 Мастер отделочных строительных и декоративных работ</w:t>
      </w:r>
      <w:r w:rsidRPr="00BC09BC">
        <w:rPr>
          <w:rFonts w:ascii="Times New Roman" w:eastAsia="Calibri" w:hAnsi="Times New Roman" w:cs="Times New Roman"/>
          <w:sz w:val="24"/>
          <w:szCs w:val="24"/>
        </w:rPr>
        <w:t xml:space="preserve">  соответствуют требованиям федерального государственного образовательного стандарта  </w:t>
      </w:r>
      <w:r w:rsidRPr="00BC09BC">
        <w:rPr>
          <w:rFonts w:ascii="Times New Roman" w:hAnsi="Times New Roman" w:cs="Times New Roman"/>
          <w:sz w:val="24"/>
          <w:szCs w:val="24"/>
        </w:rPr>
        <w:t xml:space="preserve">среднего профессионального образования </w:t>
      </w:r>
      <w:r w:rsidRPr="00D54D7A">
        <w:rPr>
          <w:rFonts w:ascii="Times New Roman" w:hAnsi="Times New Roman" w:cs="Times New Roman"/>
          <w:color w:val="FF0000"/>
          <w:sz w:val="24"/>
          <w:szCs w:val="24"/>
        </w:rPr>
        <w:t>по профессии 08.01.25 Мастер отделочных строительных и декоративных работ, утвержденного приказом Министерства образования и науки Российской Федерации от 09.12.2016 №1545</w:t>
      </w:r>
      <w:r w:rsidRPr="00BC09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03F2" w:rsidRPr="00BC09BC" w:rsidRDefault="002603F2" w:rsidP="002603F2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03F2" w:rsidRPr="00315823" w:rsidRDefault="002603F2" w:rsidP="002603F2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03F2" w:rsidRPr="00315823" w:rsidRDefault="002603F2" w:rsidP="002603F2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823">
        <w:rPr>
          <w:rFonts w:ascii="Times New Roman" w:eastAsia="Calibri" w:hAnsi="Times New Roman" w:cs="Times New Roman"/>
          <w:sz w:val="24"/>
          <w:szCs w:val="24"/>
        </w:rPr>
        <w:t>Председатель ГЭК,</w:t>
      </w:r>
    </w:p>
    <w:p w:rsidR="002603F2" w:rsidRPr="00315823" w:rsidRDefault="002603F2" w:rsidP="002603F2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03F2" w:rsidRPr="00315823" w:rsidRDefault="002603F2" w:rsidP="002603F2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823">
        <w:rPr>
          <w:rFonts w:ascii="Times New Roman" w:eastAsia="Calibri" w:hAnsi="Times New Roman" w:cs="Times New Roman"/>
          <w:sz w:val="24"/>
          <w:szCs w:val="24"/>
        </w:rPr>
        <w:t xml:space="preserve">Должность </w:t>
      </w:r>
      <w:r w:rsidRPr="00315823">
        <w:rPr>
          <w:rFonts w:ascii="Times New Roman" w:eastAsia="Calibri" w:hAnsi="Times New Roman" w:cs="Times New Roman"/>
          <w:sz w:val="24"/>
          <w:szCs w:val="24"/>
        </w:rPr>
        <w:tab/>
      </w:r>
      <w:r w:rsidRPr="00315823">
        <w:rPr>
          <w:rFonts w:ascii="Times New Roman" w:eastAsia="Calibri" w:hAnsi="Times New Roman" w:cs="Times New Roman"/>
          <w:sz w:val="24"/>
          <w:szCs w:val="24"/>
        </w:rPr>
        <w:tab/>
      </w:r>
      <w:r w:rsidRPr="00315823">
        <w:rPr>
          <w:rFonts w:ascii="Times New Roman" w:eastAsia="Calibri" w:hAnsi="Times New Roman" w:cs="Times New Roman"/>
          <w:sz w:val="24"/>
          <w:szCs w:val="24"/>
        </w:rPr>
        <w:tab/>
      </w:r>
      <w:r w:rsidRPr="00315823">
        <w:rPr>
          <w:rFonts w:ascii="Times New Roman" w:eastAsia="Calibri" w:hAnsi="Times New Roman" w:cs="Times New Roman"/>
          <w:sz w:val="24"/>
          <w:szCs w:val="24"/>
        </w:rPr>
        <w:tab/>
      </w:r>
      <w:r w:rsidRPr="00315823">
        <w:rPr>
          <w:rFonts w:ascii="Times New Roman" w:eastAsia="Calibri" w:hAnsi="Times New Roman" w:cs="Times New Roman"/>
          <w:sz w:val="24"/>
          <w:szCs w:val="24"/>
        </w:rPr>
        <w:tab/>
        <w:t>ФИО</w:t>
      </w:r>
    </w:p>
    <w:p w:rsidR="002603F2" w:rsidRPr="00315823" w:rsidRDefault="002603F2" w:rsidP="002603F2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03F2" w:rsidRPr="00315823" w:rsidRDefault="002603F2" w:rsidP="002603F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823">
        <w:rPr>
          <w:rFonts w:ascii="Times New Roman" w:eastAsia="Calibri" w:hAnsi="Times New Roman" w:cs="Times New Roman"/>
          <w:sz w:val="24"/>
          <w:szCs w:val="24"/>
        </w:rPr>
        <w:t xml:space="preserve">«___»   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  <w:r w:rsidRPr="00315823">
        <w:rPr>
          <w:rFonts w:ascii="Times New Roman" w:eastAsia="Calibri" w:hAnsi="Times New Roman" w:cs="Times New Roman"/>
          <w:sz w:val="24"/>
          <w:szCs w:val="24"/>
        </w:rPr>
        <w:t xml:space="preserve">  20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315823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890839" w:rsidRDefault="00890839" w:rsidP="002603F2">
      <w:pPr>
        <w:pStyle w:val="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" w:name="_Toc18914154"/>
    </w:p>
    <w:p w:rsidR="00890839" w:rsidRDefault="00890839" w:rsidP="002603F2">
      <w:pPr>
        <w:pStyle w:val="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890839" w:rsidRDefault="00890839" w:rsidP="002603F2">
      <w:pPr>
        <w:pStyle w:val="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890839" w:rsidRDefault="00890839" w:rsidP="002603F2">
      <w:pPr>
        <w:pStyle w:val="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890839" w:rsidRDefault="00890839" w:rsidP="002603F2">
      <w:pPr>
        <w:pStyle w:val="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603F2" w:rsidRPr="00977997" w:rsidRDefault="002603F2" w:rsidP="002603F2">
      <w:pPr>
        <w:pStyle w:val="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A664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Pr="00BA664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-</w:t>
      </w:r>
      <w:r w:rsidRPr="00BA6640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977997">
        <w:rPr>
          <w:rFonts w:ascii="Times New Roman" w:hAnsi="Times New Roman" w:cs="Times New Roman"/>
          <w:b w:val="0"/>
          <w:color w:val="auto"/>
          <w:sz w:val="24"/>
          <w:szCs w:val="24"/>
        </w:rPr>
        <w:t>Дорожная карта по подготовке  к ГИА с использованием процедур демонстрационного экзамена</w:t>
      </w:r>
      <w:bookmarkEnd w:id="6"/>
    </w:p>
    <w:p w:rsidR="002603F2" w:rsidRDefault="002603F2" w:rsidP="00260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2603F2" w:rsidRDefault="002603F2" w:rsidP="00260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2603F2" w:rsidRPr="00BA6640" w:rsidRDefault="002603F2" w:rsidP="002603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A66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Дорожная карта по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подготовке</w:t>
      </w:r>
      <w:r w:rsidRPr="00BA66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к ГИА с использованием процедур демонстрационного экзамена</w:t>
      </w:r>
    </w:p>
    <w:p w:rsidR="002603F2" w:rsidRDefault="002603F2" w:rsidP="002603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91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5"/>
        <w:gridCol w:w="2851"/>
      </w:tblGrid>
      <w:tr w:rsidR="002603F2" w:rsidRPr="00BA6640" w:rsidTr="00062F96">
        <w:trPr>
          <w:trHeight w:val="20"/>
          <w:jc w:val="center"/>
        </w:trPr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2603F2" w:rsidRPr="00BA6640" w:rsidRDefault="002603F2" w:rsidP="0006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664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Позиции дорожной карты 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2" w:type="dxa"/>
              <w:bottom w:w="72" w:type="dxa"/>
              <w:right w:w="22" w:type="dxa"/>
            </w:tcMar>
            <w:hideMark/>
          </w:tcPr>
          <w:p w:rsidR="002603F2" w:rsidRPr="00BA6640" w:rsidRDefault="002603F2" w:rsidP="0006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664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Примерные сроки </w:t>
            </w:r>
          </w:p>
        </w:tc>
      </w:tr>
      <w:tr w:rsidR="002603F2" w:rsidRPr="00BA6640" w:rsidTr="00062F96">
        <w:trPr>
          <w:trHeight w:val="20"/>
          <w:jc w:val="center"/>
        </w:trPr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2603F2" w:rsidRPr="00977997" w:rsidRDefault="002603F2" w:rsidP="0006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977997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Утверждение учредителем председателя ГЭК на следующий календарный год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2" w:type="dxa"/>
              <w:bottom w:w="72" w:type="dxa"/>
              <w:right w:w="22" w:type="dxa"/>
            </w:tcMar>
            <w:hideMark/>
          </w:tcPr>
          <w:p w:rsidR="002603F2" w:rsidRPr="00977997" w:rsidRDefault="002603F2" w:rsidP="0006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977997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20 декабря </w:t>
            </w:r>
          </w:p>
        </w:tc>
      </w:tr>
      <w:tr w:rsidR="002603F2" w:rsidRPr="00BA6640" w:rsidTr="00062F96">
        <w:trPr>
          <w:trHeight w:val="20"/>
          <w:jc w:val="center"/>
        </w:trPr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2603F2" w:rsidRPr="00BA6640" w:rsidRDefault="002603F2" w:rsidP="0006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Приказ ПОО о создании </w:t>
            </w:r>
            <w:r w:rsidRPr="00BA66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государственной экзаменационной комиссии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(по каждой образовательной программе СПО) и апелляционной комиссии и </w:t>
            </w:r>
            <w:r w:rsidRPr="00BA66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утверждени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 их</w:t>
            </w:r>
            <w:r w:rsidRPr="00BA66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состав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ов</w:t>
            </w:r>
            <w:r w:rsidRPr="00BA66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2" w:type="dxa"/>
              <w:bottom w:w="72" w:type="dxa"/>
              <w:right w:w="22" w:type="dxa"/>
            </w:tcMar>
            <w:hideMark/>
          </w:tcPr>
          <w:p w:rsidR="002603F2" w:rsidRPr="00BA6640" w:rsidRDefault="002603F2" w:rsidP="0006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66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2603F2" w:rsidRPr="00BA6640" w:rsidTr="00062F96">
        <w:trPr>
          <w:trHeight w:val="20"/>
          <w:jc w:val="center"/>
        </w:trPr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81" w:type="dxa"/>
              <w:bottom w:w="0" w:type="dxa"/>
              <w:right w:w="81" w:type="dxa"/>
            </w:tcMar>
            <w:hideMark/>
          </w:tcPr>
          <w:p w:rsidR="002603F2" w:rsidRPr="00BA6640" w:rsidRDefault="002603F2" w:rsidP="0006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Обсуждение </w:t>
            </w:r>
            <w:r w:rsidRPr="00BA66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программы государственной итоговой аттестации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 заседании педсовета с участием председателя ГЭК, утверждение программы ГИА (приказ), доведение до сведения студентов (ведомость ознакомления)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81" w:type="dxa"/>
              <w:bottom w:w="0" w:type="dxa"/>
              <w:right w:w="81" w:type="dxa"/>
            </w:tcMar>
            <w:hideMark/>
          </w:tcPr>
          <w:p w:rsidR="002603F2" w:rsidRDefault="002603F2" w:rsidP="0006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66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декабрь </w:t>
            </w:r>
          </w:p>
          <w:p w:rsidR="002603F2" w:rsidRPr="00BA6640" w:rsidRDefault="002603F2" w:rsidP="0006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(за 6 месяцев до ГИА)</w:t>
            </w:r>
          </w:p>
        </w:tc>
      </w:tr>
      <w:tr w:rsidR="002603F2" w:rsidRPr="00BA6640" w:rsidTr="00062F96">
        <w:trPr>
          <w:trHeight w:val="20"/>
          <w:jc w:val="center"/>
        </w:trPr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81" w:type="dxa"/>
              <w:bottom w:w="0" w:type="dxa"/>
              <w:right w:w="81" w:type="dxa"/>
            </w:tcMar>
            <w:hideMark/>
          </w:tcPr>
          <w:p w:rsidR="002603F2" w:rsidRPr="00BA6640" w:rsidRDefault="002603F2" w:rsidP="0006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Закрепление за студентами тем ВКР, назначение руководителей и консультантов (приказ ПОО)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81" w:type="dxa"/>
              <w:bottom w:w="0" w:type="dxa"/>
              <w:right w:w="81" w:type="dxa"/>
            </w:tcMar>
            <w:hideMark/>
          </w:tcPr>
          <w:p w:rsidR="002603F2" w:rsidRDefault="002603F2" w:rsidP="0006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за 1-3 месяца до выхода на последний этап производственной практики (ППКРС), </w:t>
            </w:r>
          </w:p>
          <w:p w:rsidR="002603F2" w:rsidRPr="00BA6640" w:rsidRDefault="002603F2" w:rsidP="0006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 выхода на преддипломную практику (ППССЗ)</w:t>
            </w:r>
          </w:p>
        </w:tc>
      </w:tr>
      <w:tr w:rsidR="002603F2" w:rsidRPr="00BA6640" w:rsidTr="00062F96">
        <w:trPr>
          <w:trHeight w:val="20"/>
          <w:jc w:val="center"/>
        </w:trPr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81" w:type="dxa"/>
              <w:bottom w:w="0" w:type="dxa"/>
              <w:right w:w="81" w:type="dxa"/>
            </w:tcMar>
            <w:hideMark/>
          </w:tcPr>
          <w:p w:rsidR="002603F2" w:rsidRDefault="002603F2" w:rsidP="0006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Выдача заданий на ВКР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81" w:type="dxa"/>
              <w:bottom w:w="0" w:type="dxa"/>
              <w:right w:w="81" w:type="dxa"/>
            </w:tcMar>
            <w:hideMark/>
          </w:tcPr>
          <w:p w:rsidR="002603F2" w:rsidRDefault="002603F2" w:rsidP="0006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Не позднее чем за 2 недели до выхода на последний этап производственной практики (ППКРС), </w:t>
            </w:r>
          </w:p>
          <w:p w:rsidR="002603F2" w:rsidRDefault="002603F2" w:rsidP="0006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 выхода на преддипломную практику (ППССЗ)</w:t>
            </w:r>
          </w:p>
        </w:tc>
      </w:tr>
      <w:tr w:rsidR="002603F2" w:rsidRPr="00BA6640" w:rsidTr="00062F96">
        <w:trPr>
          <w:trHeight w:val="20"/>
          <w:jc w:val="center"/>
        </w:trPr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81" w:type="dxa"/>
              <w:bottom w:w="0" w:type="dxa"/>
              <w:right w:w="81" w:type="dxa"/>
            </w:tcMar>
            <w:hideMark/>
          </w:tcPr>
          <w:p w:rsidR="002603F2" w:rsidRPr="00BA6640" w:rsidRDefault="002603F2" w:rsidP="0006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66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Подготовка экспертов и обеспечение получения ими статуса эксперта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ДЭ </w:t>
            </w:r>
            <w:r w:rsidRPr="00BA66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для включения в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состав экспертной группы </w:t>
            </w:r>
            <w:r w:rsidRPr="00BA66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ГЭК 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81" w:type="dxa"/>
              <w:bottom w:w="0" w:type="dxa"/>
              <w:right w:w="81" w:type="dxa"/>
            </w:tcMar>
            <w:hideMark/>
          </w:tcPr>
          <w:p w:rsidR="002603F2" w:rsidRPr="00BA6640" w:rsidRDefault="002603F2" w:rsidP="0006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66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декабрь - апрель </w:t>
            </w:r>
          </w:p>
        </w:tc>
      </w:tr>
      <w:tr w:rsidR="002603F2" w:rsidRPr="00BA6640" w:rsidTr="00062F96">
        <w:trPr>
          <w:trHeight w:val="20"/>
          <w:jc w:val="center"/>
        </w:trPr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81" w:type="dxa"/>
              <w:bottom w:w="0" w:type="dxa"/>
              <w:right w:w="81" w:type="dxa"/>
            </w:tcMar>
            <w:hideMark/>
          </w:tcPr>
          <w:p w:rsidR="002603F2" w:rsidRPr="00BA6640" w:rsidRDefault="002603F2" w:rsidP="0006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66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Подача заявки на получение статуса Центра проведения демонстрационного экзамена 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81" w:type="dxa"/>
              <w:bottom w:w="0" w:type="dxa"/>
              <w:right w:w="81" w:type="dxa"/>
            </w:tcMar>
            <w:hideMark/>
          </w:tcPr>
          <w:p w:rsidR="002603F2" w:rsidRPr="00BA6640" w:rsidRDefault="002603F2" w:rsidP="0006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 15 февраля до 15 апреля</w:t>
            </w:r>
          </w:p>
        </w:tc>
      </w:tr>
      <w:tr w:rsidR="002603F2" w:rsidRPr="00BA6640" w:rsidTr="00062F96">
        <w:trPr>
          <w:trHeight w:val="20"/>
          <w:jc w:val="center"/>
        </w:trPr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81" w:type="dxa"/>
              <w:bottom w:w="0" w:type="dxa"/>
              <w:right w:w="81" w:type="dxa"/>
            </w:tcMar>
            <w:hideMark/>
          </w:tcPr>
          <w:p w:rsidR="002603F2" w:rsidRPr="00BA6640" w:rsidRDefault="002603F2" w:rsidP="0006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Направление в адрес Союза графика сдачи демонстрационного экзамена 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81" w:type="dxa"/>
              <w:bottom w:w="0" w:type="dxa"/>
              <w:right w:w="81" w:type="dxa"/>
            </w:tcMar>
            <w:hideMark/>
          </w:tcPr>
          <w:p w:rsidR="002603F2" w:rsidRDefault="002603F2" w:rsidP="0006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позднее 1 марта</w:t>
            </w:r>
          </w:p>
        </w:tc>
      </w:tr>
      <w:tr w:rsidR="002603F2" w:rsidRPr="00BA6640" w:rsidTr="00062F96">
        <w:trPr>
          <w:trHeight w:val="20"/>
          <w:jc w:val="center"/>
        </w:trPr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81" w:type="dxa"/>
              <w:bottom w:w="0" w:type="dxa"/>
              <w:right w:w="81" w:type="dxa"/>
            </w:tcMar>
            <w:hideMark/>
          </w:tcPr>
          <w:p w:rsidR="002603F2" w:rsidRPr="00BA6640" w:rsidRDefault="002603F2" w:rsidP="0006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Получение статуса центра проведения демонстрационного экзамена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81" w:type="dxa"/>
              <w:bottom w:w="0" w:type="dxa"/>
              <w:right w:w="81" w:type="dxa"/>
            </w:tcMar>
            <w:hideMark/>
          </w:tcPr>
          <w:p w:rsidR="002603F2" w:rsidRDefault="002603F2" w:rsidP="0006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 10 мая</w:t>
            </w:r>
          </w:p>
          <w:p w:rsidR="002603F2" w:rsidRPr="00BA6640" w:rsidRDefault="002603F2" w:rsidP="0006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(не позднее чем за 30 дней до даты ДЭ)</w:t>
            </w:r>
          </w:p>
        </w:tc>
      </w:tr>
      <w:tr w:rsidR="002603F2" w:rsidRPr="00BA6640" w:rsidTr="00062F96">
        <w:trPr>
          <w:trHeight w:val="20"/>
          <w:jc w:val="center"/>
        </w:trPr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81" w:type="dxa"/>
              <w:bottom w:w="0" w:type="dxa"/>
              <w:right w:w="81" w:type="dxa"/>
            </w:tcMar>
            <w:hideMark/>
          </w:tcPr>
          <w:p w:rsidR="002603F2" w:rsidRDefault="002603F2" w:rsidP="0006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Заполнение и подтверждение личных профилей участников ДЭ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81" w:type="dxa"/>
              <w:bottom w:w="0" w:type="dxa"/>
              <w:right w:w="81" w:type="dxa"/>
            </w:tcMar>
            <w:hideMark/>
          </w:tcPr>
          <w:p w:rsidR="002603F2" w:rsidRDefault="002603F2" w:rsidP="0006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 15 апреля</w:t>
            </w:r>
          </w:p>
        </w:tc>
      </w:tr>
      <w:tr w:rsidR="002603F2" w:rsidRPr="00BA6640" w:rsidTr="00062F96">
        <w:trPr>
          <w:trHeight w:val="20"/>
          <w:jc w:val="center"/>
        </w:trPr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81" w:type="dxa"/>
              <w:bottom w:w="0" w:type="dxa"/>
              <w:right w:w="81" w:type="dxa"/>
            </w:tcMar>
            <w:hideMark/>
          </w:tcPr>
          <w:p w:rsidR="002603F2" w:rsidRPr="00977997" w:rsidRDefault="002603F2" w:rsidP="0006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Формирование экзаменационных групп в информационной системе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eSim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(на цифровой платформе)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81" w:type="dxa"/>
              <w:bottom w:w="0" w:type="dxa"/>
              <w:right w:w="81" w:type="dxa"/>
            </w:tcMar>
            <w:hideMark/>
          </w:tcPr>
          <w:p w:rsidR="002603F2" w:rsidRDefault="002603F2" w:rsidP="0006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позднее чем за 21 день до даты ДЭ</w:t>
            </w:r>
          </w:p>
        </w:tc>
      </w:tr>
      <w:tr w:rsidR="002603F2" w:rsidRPr="00BA6640" w:rsidTr="00062F96">
        <w:trPr>
          <w:trHeight w:val="20"/>
          <w:jc w:val="center"/>
        </w:trPr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81" w:type="dxa"/>
              <w:bottom w:w="0" w:type="dxa"/>
              <w:right w:w="81" w:type="dxa"/>
            </w:tcMar>
            <w:hideMark/>
          </w:tcPr>
          <w:p w:rsidR="002603F2" w:rsidRDefault="002603F2" w:rsidP="0006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Согласование кандидатуры на позицию главного эксперта, формирование запроса на главного эксперта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81" w:type="dxa"/>
              <w:bottom w:w="0" w:type="dxa"/>
              <w:right w:w="81" w:type="dxa"/>
            </w:tcMar>
            <w:hideMark/>
          </w:tcPr>
          <w:p w:rsidR="002603F2" w:rsidRDefault="002603F2" w:rsidP="0006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позднее чем за 25 дней до даты ДЭ</w:t>
            </w:r>
          </w:p>
        </w:tc>
      </w:tr>
      <w:tr w:rsidR="002603F2" w:rsidRPr="00BA6640" w:rsidTr="00062F96">
        <w:trPr>
          <w:trHeight w:val="20"/>
          <w:jc w:val="center"/>
        </w:trPr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81" w:type="dxa"/>
              <w:bottom w:w="0" w:type="dxa"/>
              <w:right w:w="81" w:type="dxa"/>
            </w:tcMar>
            <w:hideMark/>
          </w:tcPr>
          <w:p w:rsidR="002603F2" w:rsidRDefault="002603F2" w:rsidP="0006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Назначение главного эксперта 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81" w:type="dxa"/>
              <w:bottom w:w="0" w:type="dxa"/>
              <w:right w:w="81" w:type="dxa"/>
            </w:tcMar>
            <w:hideMark/>
          </w:tcPr>
          <w:p w:rsidR="002603F2" w:rsidRDefault="002603F2" w:rsidP="0006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позднее чем за 15 дней до даты ДЭ</w:t>
            </w:r>
          </w:p>
        </w:tc>
      </w:tr>
      <w:tr w:rsidR="002603F2" w:rsidRPr="00BA6640" w:rsidTr="00062F96">
        <w:trPr>
          <w:trHeight w:val="20"/>
          <w:jc w:val="center"/>
        </w:trPr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81" w:type="dxa"/>
              <w:bottom w:w="0" w:type="dxa"/>
              <w:right w:w="81" w:type="dxa"/>
            </w:tcMar>
            <w:hideMark/>
          </w:tcPr>
          <w:p w:rsidR="002603F2" w:rsidRPr="00977997" w:rsidRDefault="002603F2" w:rsidP="0006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Заполнение электронной заявки на членов экспертной группы ДЭ в системе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eSim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(на цифровой платформе)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81" w:type="dxa"/>
              <w:bottom w:w="0" w:type="dxa"/>
              <w:right w:w="81" w:type="dxa"/>
            </w:tcMar>
            <w:hideMark/>
          </w:tcPr>
          <w:p w:rsidR="002603F2" w:rsidRDefault="002603F2" w:rsidP="0006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позднее чем за 20 дней до даты ДЭ</w:t>
            </w:r>
          </w:p>
        </w:tc>
      </w:tr>
      <w:tr w:rsidR="002603F2" w:rsidRPr="00BA6640" w:rsidTr="00062F96">
        <w:trPr>
          <w:trHeight w:val="20"/>
          <w:jc w:val="center"/>
        </w:trPr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81" w:type="dxa"/>
              <w:bottom w:w="0" w:type="dxa"/>
              <w:right w:w="81" w:type="dxa"/>
            </w:tcMar>
            <w:hideMark/>
          </w:tcPr>
          <w:p w:rsidR="002603F2" w:rsidRPr="00BA6640" w:rsidRDefault="002603F2" w:rsidP="0006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66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Тренировки и инструктаж студентов на рабочих местах 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81" w:type="dxa"/>
              <w:bottom w:w="0" w:type="dxa"/>
              <w:right w:w="81" w:type="dxa"/>
            </w:tcMar>
            <w:hideMark/>
          </w:tcPr>
          <w:p w:rsidR="002603F2" w:rsidRPr="00BA6640" w:rsidRDefault="002603F2" w:rsidP="0006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66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март-июнь </w:t>
            </w:r>
          </w:p>
        </w:tc>
      </w:tr>
      <w:tr w:rsidR="002603F2" w:rsidRPr="00BA6640" w:rsidTr="00062F96">
        <w:trPr>
          <w:trHeight w:val="20"/>
          <w:jc w:val="center"/>
        </w:trPr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81" w:type="dxa"/>
              <w:bottom w:w="0" w:type="dxa"/>
              <w:right w:w="81" w:type="dxa"/>
            </w:tcMar>
            <w:hideMark/>
          </w:tcPr>
          <w:p w:rsidR="002603F2" w:rsidRPr="00BA6640" w:rsidRDefault="002603F2" w:rsidP="0006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66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Консультации и психологическая подготовка студентов к демонстрационному экзамену 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81" w:type="dxa"/>
              <w:bottom w:w="0" w:type="dxa"/>
              <w:right w:w="81" w:type="dxa"/>
            </w:tcMar>
            <w:hideMark/>
          </w:tcPr>
          <w:p w:rsidR="002603F2" w:rsidRPr="00BA6640" w:rsidRDefault="002603F2" w:rsidP="0006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66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март-июнь</w:t>
            </w:r>
          </w:p>
        </w:tc>
      </w:tr>
      <w:tr w:rsidR="002603F2" w:rsidRPr="00BA6640" w:rsidTr="00062F96">
        <w:trPr>
          <w:trHeight w:val="20"/>
          <w:jc w:val="center"/>
        </w:trPr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81" w:type="dxa"/>
              <w:bottom w:w="0" w:type="dxa"/>
              <w:right w:w="81" w:type="dxa"/>
            </w:tcMar>
            <w:hideMark/>
          </w:tcPr>
          <w:p w:rsidR="002603F2" w:rsidRPr="00BA6640" w:rsidRDefault="002603F2" w:rsidP="0006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66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Подготовка пакета документации для работы государственной экзаменационной комиссии: </w:t>
            </w:r>
          </w:p>
          <w:p w:rsidR="002603F2" w:rsidRPr="00BA6640" w:rsidRDefault="002603F2" w:rsidP="0006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66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 итоговые ведомости успеваемости студентов; </w:t>
            </w:r>
          </w:p>
          <w:p w:rsidR="002603F2" w:rsidRPr="00BA6640" w:rsidRDefault="002603F2" w:rsidP="0006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66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  форма протокола итогового заседания ГЭК 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81" w:type="dxa"/>
              <w:bottom w:w="0" w:type="dxa"/>
              <w:right w:w="81" w:type="dxa"/>
            </w:tcMar>
            <w:hideMark/>
          </w:tcPr>
          <w:p w:rsidR="002603F2" w:rsidRPr="00BA6640" w:rsidRDefault="002603F2" w:rsidP="0006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66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2603F2" w:rsidRPr="00BA6640" w:rsidTr="00062F96">
        <w:trPr>
          <w:trHeight w:val="20"/>
          <w:jc w:val="center"/>
        </w:trPr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81" w:type="dxa"/>
              <w:bottom w:w="0" w:type="dxa"/>
              <w:right w:w="81" w:type="dxa"/>
            </w:tcMar>
            <w:hideMark/>
          </w:tcPr>
          <w:p w:rsidR="002603F2" w:rsidRPr="00BA6640" w:rsidRDefault="002603F2" w:rsidP="0006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66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Размещение информации о проведении демонстрационного экзамена на сайте образовательной организации 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81" w:type="dxa"/>
              <w:bottom w:w="0" w:type="dxa"/>
              <w:right w:w="81" w:type="dxa"/>
            </w:tcMar>
            <w:hideMark/>
          </w:tcPr>
          <w:p w:rsidR="002603F2" w:rsidRPr="00BA6640" w:rsidRDefault="002603F2" w:rsidP="0006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66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2603F2" w:rsidRPr="00BA6640" w:rsidTr="00062F96">
        <w:trPr>
          <w:trHeight w:val="20"/>
          <w:jc w:val="center"/>
        </w:trPr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81" w:type="dxa"/>
              <w:bottom w:w="0" w:type="dxa"/>
              <w:right w:w="81" w:type="dxa"/>
            </w:tcMar>
            <w:hideMark/>
          </w:tcPr>
          <w:p w:rsidR="002603F2" w:rsidRPr="00BA6640" w:rsidRDefault="002603F2" w:rsidP="0006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66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Проведение демонстрационного экзамена 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81" w:type="dxa"/>
              <w:bottom w:w="0" w:type="dxa"/>
              <w:right w:w="81" w:type="dxa"/>
            </w:tcMar>
            <w:hideMark/>
          </w:tcPr>
          <w:p w:rsidR="002603F2" w:rsidRPr="00BA6640" w:rsidRDefault="002603F2" w:rsidP="0006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66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2603F2" w:rsidRPr="00BA6640" w:rsidTr="00062F96">
        <w:trPr>
          <w:trHeight w:val="20"/>
          <w:jc w:val="center"/>
        </w:trPr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81" w:type="dxa"/>
              <w:bottom w:w="0" w:type="dxa"/>
              <w:right w:w="81" w:type="dxa"/>
            </w:tcMar>
            <w:hideMark/>
          </w:tcPr>
          <w:p w:rsidR="002603F2" w:rsidRPr="00BA6640" w:rsidRDefault="002603F2" w:rsidP="0006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66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Оформление документации по итогам ГИА, оформление и выдача дипломов 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81" w:type="dxa"/>
              <w:bottom w:w="0" w:type="dxa"/>
              <w:right w:w="81" w:type="dxa"/>
            </w:tcMar>
            <w:hideMark/>
          </w:tcPr>
          <w:p w:rsidR="002603F2" w:rsidRPr="00BA6640" w:rsidRDefault="002603F2" w:rsidP="0006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66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июнь-июль </w:t>
            </w:r>
          </w:p>
        </w:tc>
      </w:tr>
    </w:tbl>
    <w:p w:rsidR="002603F2" w:rsidRDefault="002603F2" w:rsidP="002603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603F2" w:rsidRDefault="002603F2" w:rsidP="002603F2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 w:type="page"/>
      </w:r>
    </w:p>
    <w:p w:rsidR="002603F2" w:rsidRPr="00BA6640" w:rsidRDefault="002603F2" w:rsidP="002603F2">
      <w:pPr>
        <w:pStyle w:val="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7" w:name="_Toc18914155"/>
      <w:r w:rsidRPr="00BA6640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</w:t>
      </w:r>
      <w:r w:rsidRPr="00BA664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-</w:t>
      </w:r>
      <w:r w:rsidRPr="00BA6640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97799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Чек-лист проверки готовности ЦПДЭ к проведению </w:t>
      </w:r>
      <w:proofErr w:type="spellStart"/>
      <w:r w:rsidRPr="00977997">
        <w:rPr>
          <w:rFonts w:ascii="Times New Roman" w:hAnsi="Times New Roman" w:cs="Times New Roman"/>
          <w:b w:val="0"/>
          <w:color w:val="auto"/>
          <w:sz w:val="24"/>
          <w:szCs w:val="24"/>
        </w:rPr>
        <w:t>демоэкзамена</w:t>
      </w:r>
      <w:bookmarkEnd w:id="7"/>
      <w:proofErr w:type="spellEnd"/>
    </w:p>
    <w:p w:rsidR="002603F2" w:rsidRDefault="002603F2" w:rsidP="002603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03F2" w:rsidRPr="00977997" w:rsidRDefault="002603F2" w:rsidP="002603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997">
        <w:rPr>
          <w:rFonts w:ascii="Times New Roman" w:hAnsi="Times New Roman" w:cs="Times New Roman"/>
          <w:b/>
          <w:sz w:val="24"/>
          <w:szCs w:val="24"/>
        </w:rPr>
        <w:t xml:space="preserve">ЧЕК-ЛИСТ ПРОВЕРКИ ГОТОВНОСТИ ЦПДЭ </w:t>
      </w:r>
      <w:r w:rsidRPr="00977997">
        <w:rPr>
          <w:rFonts w:ascii="Times New Roman" w:hAnsi="Times New Roman" w:cs="Times New Roman"/>
          <w:b/>
          <w:sz w:val="24"/>
          <w:szCs w:val="24"/>
        </w:rPr>
        <w:br/>
        <w:t>К ПРОВЕДЕНИЮ ДЕМОЭКЗАМЕНА</w:t>
      </w:r>
    </w:p>
    <w:p w:rsidR="002603F2" w:rsidRPr="00977997" w:rsidRDefault="002603F2" w:rsidP="002603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3F2" w:rsidRPr="00977997" w:rsidRDefault="002603F2" w:rsidP="00260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799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603F2" w:rsidRPr="00977997" w:rsidRDefault="002603F2" w:rsidP="00260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7997">
        <w:rPr>
          <w:rFonts w:ascii="Times New Roman" w:hAnsi="Times New Roman" w:cs="Times New Roman"/>
          <w:sz w:val="24"/>
          <w:szCs w:val="24"/>
        </w:rPr>
        <w:t>(ПОО)</w:t>
      </w:r>
    </w:p>
    <w:p w:rsidR="002603F2" w:rsidRPr="00977997" w:rsidRDefault="002603F2" w:rsidP="00260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799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603F2" w:rsidRPr="00977997" w:rsidRDefault="002603F2" w:rsidP="00260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7997">
        <w:rPr>
          <w:rFonts w:ascii="Times New Roman" w:hAnsi="Times New Roman" w:cs="Times New Roman"/>
          <w:sz w:val="24"/>
          <w:szCs w:val="24"/>
        </w:rPr>
        <w:t>(компетенция)</w:t>
      </w:r>
    </w:p>
    <w:p w:rsidR="002603F2" w:rsidRDefault="002603F2" w:rsidP="00260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3F2" w:rsidRDefault="002603F2" w:rsidP="00260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заявленных рабочих мест ________</w:t>
      </w:r>
    </w:p>
    <w:p w:rsidR="002603F2" w:rsidRDefault="002603F2" w:rsidP="00260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3F2" w:rsidRDefault="002603F2" w:rsidP="00260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Выбранный КОД _________</w:t>
      </w:r>
    </w:p>
    <w:p w:rsidR="002603F2" w:rsidRPr="00977997" w:rsidRDefault="002603F2" w:rsidP="00260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06"/>
        <w:gridCol w:w="3680"/>
      </w:tblGrid>
      <w:tr w:rsidR="002603F2" w:rsidRPr="00977997" w:rsidTr="00062F96">
        <w:trPr>
          <w:trHeight w:val="391"/>
        </w:trPr>
        <w:tc>
          <w:tcPr>
            <w:tcW w:w="5606" w:type="dxa"/>
          </w:tcPr>
          <w:p w:rsidR="002603F2" w:rsidRPr="00977997" w:rsidRDefault="002603F2" w:rsidP="00062F96">
            <w:pPr>
              <w:jc w:val="center"/>
              <w:rPr>
                <w:b/>
                <w:sz w:val="24"/>
                <w:szCs w:val="24"/>
              </w:rPr>
            </w:pPr>
            <w:r w:rsidRPr="00977997">
              <w:rPr>
                <w:b/>
                <w:sz w:val="24"/>
                <w:szCs w:val="24"/>
              </w:rPr>
              <w:t>Предмет контроля</w:t>
            </w:r>
          </w:p>
        </w:tc>
        <w:tc>
          <w:tcPr>
            <w:tcW w:w="3680" w:type="dxa"/>
          </w:tcPr>
          <w:p w:rsidR="002603F2" w:rsidRPr="00977997" w:rsidRDefault="002603F2" w:rsidP="00062F96">
            <w:pPr>
              <w:jc w:val="center"/>
              <w:rPr>
                <w:b/>
                <w:sz w:val="24"/>
                <w:szCs w:val="24"/>
              </w:rPr>
            </w:pPr>
            <w:r w:rsidRPr="00977997">
              <w:rPr>
                <w:b/>
                <w:sz w:val="24"/>
                <w:szCs w:val="24"/>
              </w:rPr>
              <w:t>Результат контроля</w:t>
            </w:r>
          </w:p>
        </w:tc>
      </w:tr>
      <w:tr w:rsidR="002603F2" w:rsidRPr="00977997" w:rsidTr="00062F96">
        <w:trPr>
          <w:trHeight w:val="638"/>
        </w:trPr>
        <w:tc>
          <w:tcPr>
            <w:tcW w:w="5606" w:type="dxa"/>
          </w:tcPr>
          <w:p w:rsidR="002603F2" w:rsidRPr="00977997" w:rsidRDefault="002603F2" w:rsidP="00062F96">
            <w:pPr>
              <w:jc w:val="both"/>
              <w:rPr>
                <w:sz w:val="24"/>
                <w:szCs w:val="24"/>
              </w:rPr>
            </w:pPr>
            <w:r w:rsidRPr="00977997">
              <w:rPr>
                <w:sz w:val="24"/>
                <w:szCs w:val="24"/>
              </w:rPr>
              <w:t xml:space="preserve">Наличие статуса ЦПДЭ (электронный аттестат ЦПДЭ) </w:t>
            </w:r>
          </w:p>
        </w:tc>
        <w:tc>
          <w:tcPr>
            <w:tcW w:w="3680" w:type="dxa"/>
          </w:tcPr>
          <w:p w:rsidR="002603F2" w:rsidRPr="00977997" w:rsidRDefault="002603F2" w:rsidP="00062F96">
            <w:pPr>
              <w:jc w:val="center"/>
              <w:rPr>
                <w:sz w:val="24"/>
                <w:szCs w:val="24"/>
              </w:rPr>
            </w:pPr>
            <w:r w:rsidRPr="00977997">
              <w:rPr>
                <w:sz w:val="24"/>
                <w:szCs w:val="24"/>
              </w:rPr>
              <w:t>№ аттестата и дата выдачи</w:t>
            </w:r>
          </w:p>
          <w:p w:rsidR="002603F2" w:rsidRPr="00977997" w:rsidRDefault="002603F2" w:rsidP="00062F96">
            <w:pPr>
              <w:jc w:val="center"/>
              <w:rPr>
                <w:sz w:val="24"/>
                <w:szCs w:val="24"/>
              </w:rPr>
            </w:pPr>
          </w:p>
        </w:tc>
      </w:tr>
      <w:tr w:rsidR="002603F2" w:rsidRPr="00977997" w:rsidTr="00062F96">
        <w:tc>
          <w:tcPr>
            <w:tcW w:w="5606" w:type="dxa"/>
          </w:tcPr>
          <w:p w:rsidR="002603F2" w:rsidRPr="00977997" w:rsidRDefault="002603F2" w:rsidP="00062F96">
            <w:pPr>
              <w:jc w:val="both"/>
              <w:rPr>
                <w:sz w:val="24"/>
                <w:szCs w:val="24"/>
              </w:rPr>
            </w:pPr>
            <w:r w:rsidRPr="00977997">
              <w:rPr>
                <w:sz w:val="24"/>
                <w:szCs w:val="24"/>
              </w:rPr>
              <w:t xml:space="preserve">Количество рабочих мест соответствует заявленному </w:t>
            </w:r>
          </w:p>
        </w:tc>
        <w:tc>
          <w:tcPr>
            <w:tcW w:w="3680" w:type="dxa"/>
          </w:tcPr>
          <w:p w:rsidR="002603F2" w:rsidRPr="00977997" w:rsidRDefault="002603F2" w:rsidP="00062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/ нет</w:t>
            </w:r>
          </w:p>
        </w:tc>
      </w:tr>
      <w:tr w:rsidR="002603F2" w:rsidRPr="00977997" w:rsidTr="00062F96">
        <w:trPr>
          <w:trHeight w:val="578"/>
        </w:trPr>
        <w:tc>
          <w:tcPr>
            <w:tcW w:w="5606" w:type="dxa"/>
          </w:tcPr>
          <w:p w:rsidR="002603F2" w:rsidRPr="00977997" w:rsidRDefault="002603F2" w:rsidP="00062F96">
            <w:pPr>
              <w:rPr>
                <w:sz w:val="24"/>
                <w:szCs w:val="24"/>
              </w:rPr>
            </w:pPr>
            <w:r w:rsidRPr="00977997">
              <w:rPr>
                <w:sz w:val="24"/>
                <w:szCs w:val="24"/>
              </w:rPr>
              <w:t>Готовность рабочих мест</w:t>
            </w:r>
          </w:p>
        </w:tc>
        <w:tc>
          <w:tcPr>
            <w:tcW w:w="3680" w:type="dxa"/>
          </w:tcPr>
          <w:p w:rsidR="002603F2" w:rsidRPr="00977997" w:rsidRDefault="002603F2" w:rsidP="00062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/ нет</w:t>
            </w:r>
          </w:p>
        </w:tc>
      </w:tr>
      <w:tr w:rsidR="002603F2" w:rsidRPr="00977997" w:rsidTr="00062F96">
        <w:tc>
          <w:tcPr>
            <w:tcW w:w="5606" w:type="dxa"/>
          </w:tcPr>
          <w:p w:rsidR="002603F2" w:rsidRPr="00977997" w:rsidRDefault="002603F2" w:rsidP="00062F96">
            <w:pPr>
              <w:rPr>
                <w:sz w:val="24"/>
                <w:szCs w:val="24"/>
              </w:rPr>
            </w:pPr>
            <w:r w:rsidRPr="00977997">
              <w:rPr>
                <w:sz w:val="24"/>
                <w:szCs w:val="24"/>
              </w:rPr>
              <w:t>Материально-</w:t>
            </w:r>
            <w:proofErr w:type="gramStart"/>
            <w:r w:rsidRPr="00977997">
              <w:rPr>
                <w:sz w:val="24"/>
                <w:szCs w:val="24"/>
              </w:rPr>
              <w:t>техническ</w:t>
            </w:r>
            <w:r>
              <w:rPr>
                <w:sz w:val="24"/>
                <w:szCs w:val="24"/>
              </w:rPr>
              <w:t>ая  база</w:t>
            </w:r>
            <w:proofErr w:type="gramEnd"/>
            <w:r w:rsidRPr="00977997">
              <w:rPr>
                <w:sz w:val="24"/>
                <w:szCs w:val="24"/>
              </w:rPr>
              <w:t xml:space="preserve"> и расходны</w:t>
            </w:r>
            <w:r>
              <w:rPr>
                <w:sz w:val="24"/>
                <w:szCs w:val="24"/>
              </w:rPr>
              <w:t xml:space="preserve">е материалы соответствуют </w:t>
            </w:r>
            <w:r w:rsidRPr="00977997">
              <w:rPr>
                <w:sz w:val="24"/>
                <w:szCs w:val="24"/>
              </w:rPr>
              <w:t>выбранн</w:t>
            </w:r>
            <w:r>
              <w:rPr>
                <w:sz w:val="24"/>
                <w:szCs w:val="24"/>
              </w:rPr>
              <w:t xml:space="preserve">ому </w:t>
            </w:r>
            <w:r w:rsidRPr="00977997">
              <w:rPr>
                <w:sz w:val="24"/>
                <w:szCs w:val="24"/>
              </w:rPr>
              <w:t>КОД</w:t>
            </w:r>
          </w:p>
        </w:tc>
        <w:tc>
          <w:tcPr>
            <w:tcW w:w="3680" w:type="dxa"/>
          </w:tcPr>
          <w:p w:rsidR="002603F2" w:rsidRPr="00977997" w:rsidRDefault="002603F2" w:rsidP="00062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/ нет</w:t>
            </w:r>
          </w:p>
        </w:tc>
      </w:tr>
      <w:tr w:rsidR="002603F2" w:rsidRPr="00977997" w:rsidTr="00062F96">
        <w:trPr>
          <w:trHeight w:val="638"/>
        </w:trPr>
        <w:tc>
          <w:tcPr>
            <w:tcW w:w="5606" w:type="dxa"/>
          </w:tcPr>
          <w:p w:rsidR="002603F2" w:rsidRPr="00977997" w:rsidRDefault="002603F2" w:rsidP="00062F96">
            <w:pPr>
              <w:rPr>
                <w:sz w:val="24"/>
                <w:szCs w:val="24"/>
              </w:rPr>
            </w:pPr>
            <w:r w:rsidRPr="00A30C2F">
              <w:rPr>
                <w:sz w:val="24"/>
                <w:szCs w:val="24"/>
              </w:rPr>
              <w:t>Соответств</w:t>
            </w:r>
            <w:r>
              <w:rPr>
                <w:sz w:val="24"/>
                <w:szCs w:val="24"/>
              </w:rPr>
              <w:t>ие э</w:t>
            </w:r>
            <w:r w:rsidRPr="00A30C2F">
              <w:rPr>
                <w:sz w:val="24"/>
                <w:szCs w:val="24"/>
              </w:rPr>
              <w:t>кспертн</w:t>
            </w:r>
            <w:r>
              <w:rPr>
                <w:sz w:val="24"/>
                <w:szCs w:val="24"/>
              </w:rPr>
              <w:t xml:space="preserve">ой </w:t>
            </w:r>
            <w:r w:rsidRPr="00A30C2F">
              <w:rPr>
                <w:sz w:val="24"/>
                <w:szCs w:val="24"/>
              </w:rPr>
              <w:t>групп</w:t>
            </w:r>
            <w:r>
              <w:rPr>
                <w:sz w:val="24"/>
                <w:szCs w:val="24"/>
              </w:rPr>
              <w:t>ы</w:t>
            </w:r>
            <w:r w:rsidRPr="00A30C2F">
              <w:rPr>
                <w:sz w:val="24"/>
                <w:szCs w:val="24"/>
              </w:rPr>
              <w:t xml:space="preserve"> установленным требованиям</w:t>
            </w:r>
            <w:r>
              <w:rPr>
                <w:sz w:val="24"/>
                <w:szCs w:val="24"/>
              </w:rPr>
              <w:t>, н</w:t>
            </w:r>
            <w:r w:rsidRPr="00977997">
              <w:rPr>
                <w:sz w:val="24"/>
                <w:szCs w:val="24"/>
              </w:rPr>
              <w:t xml:space="preserve">аличие свидетельств экспертов ДЭ </w:t>
            </w:r>
          </w:p>
        </w:tc>
        <w:tc>
          <w:tcPr>
            <w:tcW w:w="3680" w:type="dxa"/>
          </w:tcPr>
          <w:p w:rsidR="002603F2" w:rsidRPr="00977997" w:rsidRDefault="002603F2" w:rsidP="00062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/ нет</w:t>
            </w:r>
          </w:p>
        </w:tc>
      </w:tr>
      <w:tr w:rsidR="002603F2" w:rsidRPr="00977997" w:rsidTr="00062F96">
        <w:trPr>
          <w:trHeight w:val="638"/>
        </w:trPr>
        <w:tc>
          <w:tcPr>
            <w:tcW w:w="5606" w:type="dxa"/>
          </w:tcPr>
          <w:p w:rsidR="002603F2" w:rsidRPr="00977997" w:rsidRDefault="002603F2" w:rsidP="00062F96">
            <w:pPr>
              <w:rPr>
                <w:sz w:val="24"/>
                <w:szCs w:val="24"/>
              </w:rPr>
            </w:pPr>
            <w:r w:rsidRPr="00977997">
              <w:rPr>
                <w:sz w:val="24"/>
                <w:szCs w:val="24"/>
              </w:rPr>
              <w:t xml:space="preserve">Все участники демонстрационного экзамена и эксперты зарегистрированы в системе </w:t>
            </w:r>
            <w:proofErr w:type="spellStart"/>
            <w:r w:rsidRPr="00977997">
              <w:rPr>
                <w:sz w:val="24"/>
                <w:szCs w:val="24"/>
              </w:rPr>
              <w:t>eSim</w:t>
            </w:r>
            <w:proofErr w:type="spellEnd"/>
          </w:p>
        </w:tc>
        <w:tc>
          <w:tcPr>
            <w:tcW w:w="3680" w:type="dxa"/>
          </w:tcPr>
          <w:p w:rsidR="002603F2" w:rsidRPr="00977997" w:rsidRDefault="002603F2" w:rsidP="00062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/ нет</w:t>
            </w:r>
          </w:p>
        </w:tc>
      </w:tr>
      <w:tr w:rsidR="002603F2" w:rsidRPr="00977997" w:rsidTr="00062F96">
        <w:trPr>
          <w:trHeight w:val="638"/>
        </w:trPr>
        <w:tc>
          <w:tcPr>
            <w:tcW w:w="5606" w:type="dxa"/>
          </w:tcPr>
          <w:p w:rsidR="002603F2" w:rsidRPr="00977997" w:rsidRDefault="002603F2" w:rsidP="00062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подписанных участниками ДЭ согласий на обработку персональных данных</w:t>
            </w:r>
          </w:p>
        </w:tc>
        <w:tc>
          <w:tcPr>
            <w:tcW w:w="3680" w:type="dxa"/>
          </w:tcPr>
          <w:p w:rsidR="002603F2" w:rsidRDefault="002603F2" w:rsidP="00062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/ нет</w:t>
            </w:r>
          </w:p>
        </w:tc>
      </w:tr>
      <w:tr w:rsidR="002603F2" w:rsidRPr="00977997" w:rsidTr="00062F96">
        <w:tc>
          <w:tcPr>
            <w:tcW w:w="5606" w:type="dxa"/>
          </w:tcPr>
          <w:p w:rsidR="002603F2" w:rsidRPr="00977997" w:rsidRDefault="002603F2" w:rsidP="00062F96">
            <w:pPr>
              <w:rPr>
                <w:sz w:val="24"/>
                <w:szCs w:val="24"/>
              </w:rPr>
            </w:pPr>
            <w:r w:rsidRPr="00977997">
              <w:rPr>
                <w:sz w:val="24"/>
                <w:szCs w:val="24"/>
              </w:rPr>
              <w:t>Наличие разработанной документации:</w:t>
            </w:r>
          </w:p>
          <w:p w:rsidR="002603F2" w:rsidRPr="00977997" w:rsidRDefault="002603F2" w:rsidP="00062F96">
            <w:pPr>
              <w:pStyle w:val="ac"/>
              <w:numPr>
                <w:ilvl w:val="0"/>
                <w:numId w:val="47"/>
              </w:numPr>
              <w:jc w:val="both"/>
              <w:rPr>
                <w:rFonts w:eastAsia="Times New Roman"/>
                <w:sz w:val="24"/>
              </w:rPr>
            </w:pPr>
            <w:r w:rsidRPr="00977997">
              <w:rPr>
                <w:rFonts w:eastAsia="Times New Roman"/>
                <w:sz w:val="24"/>
              </w:rPr>
              <w:t>Регламент  проведения ДЭ</w:t>
            </w:r>
          </w:p>
          <w:p w:rsidR="002603F2" w:rsidRPr="00977997" w:rsidRDefault="002603F2" w:rsidP="00062F96">
            <w:pPr>
              <w:pStyle w:val="ac"/>
              <w:numPr>
                <w:ilvl w:val="0"/>
                <w:numId w:val="47"/>
              </w:numPr>
              <w:jc w:val="both"/>
              <w:rPr>
                <w:rFonts w:eastAsia="Times New Roman"/>
                <w:sz w:val="24"/>
              </w:rPr>
            </w:pPr>
            <w:r w:rsidRPr="00977997">
              <w:rPr>
                <w:rFonts w:eastAsia="Times New Roman"/>
                <w:sz w:val="24"/>
                <w:lang w:val="en-US"/>
              </w:rPr>
              <w:t>SM</w:t>
            </w:r>
            <w:r w:rsidRPr="00977997">
              <w:rPr>
                <w:rFonts w:eastAsia="Times New Roman"/>
                <w:sz w:val="24"/>
              </w:rPr>
              <w:t>-план</w:t>
            </w:r>
          </w:p>
          <w:p w:rsidR="002603F2" w:rsidRPr="00977997" w:rsidRDefault="002603F2" w:rsidP="00062F96">
            <w:pPr>
              <w:pStyle w:val="ac"/>
              <w:numPr>
                <w:ilvl w:val="0"/>
                <w:numId w:val="47"/>
              </w:numPr>
              <w:jc w:val="both"/>
              <w:rPr>
                <w:rFonts w:eastAsia="Times New Roman"/>
                <w:sz w:val="24"/>
              </w:rPr>
            </w:pPr>
            <w:proofErr w:type="gramStart"/>
            <w:r w:rsidRPr="00977997">
              <w:rPr>
                <w:rFonts w:eastAsia="Times New Roman"/>
                <w:sz w:val="24"/>
              </w:rPr>
              <w:t>Документация  по</w:t>
            </w:r>
            <w:proofErr w:type="gramEnd"/>
            <w:r w:rsidRPr="00977997">
              <w:rPr>
                <w:rFonts w:eastAsia="Times New Roman"/>
                <w:sz w:val="24"/>
              </w:rPr>
              <w:t xml:space="preserve"> ОТ и ТБ</w:t>
            </w:r>
          </w:p>
        </w:tc>
        <w:tc>
          <w:tcPr>
            <w:tcW w:w="3680" w:type="dxa"/>
          </w:tcPr>
          <w:p w:rsidR="002603F2" w:rsidRPr="00977997" w:rsidRDefault="002603F2" w:rsidP="00062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/ нет</w:t>
            </w:r>
          </w:p>
        </w:tc>
      </w:tr>
      <w:tr w:rsidR="002603F2" w:rsidRPr="00977997" w:rsidTr="00062F96">
        <w:trPr>
          <w:trHeight w:val="559"/>
        </w:trPr>
        <w:tc>
          <w:tcPr>
            <w:tcW w:w="5606" w:type="dxa"/>
          </w:tcPr>
          <w:p w:rsidR="002603F2" w:rsidRPr="00977997" w:rsidRDefault="002603F2" w:rsidP="00062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оформленного информационного стенда </w:t>
            </w:r>
          </w:p>
        </w:tc>
        <w:tc>
          <w:tcPr>
            <w:tcW w:w="3680" w:type="dxa"/>
          </w:tcPr>
          <w:p w:rsidR="002603F2" w:rsidRDefault="002603F2" w:rsidP="00062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/ нет</w:t>
            </w:r>
          </w:p>
        </w:tc>
      </w:tr>
      <w:tr w:rsidR="002603F2" w:rsidRPr="00977997" w:rsidTr="00062F96">
        <w:tc>
          <w:tcPr>
            <w:tcW w:w="5606" w:type="dxa"/>
          </w:tcPr>
          <w:p w:rsidR="002603F2" w:rsidRPr="00977997" w:rsidRDefault="002603F2" w:rsidP="00062F96">
            <w:pPr>
              <w:rPr>
                <w:sz w:val="24"/>
                <w:szCs w:val="24"/>
              </w:rPr>
            </w:pPr>
            <w:r w:rsidRPr="00977997">
              <w:rPr>
                <w:sz w:val="24"/>
                <w:szCs w:val="24"/>
              </w:rPr>
              <w:t>Размещение документации</w:t>
            </w:r>
            <w:r>
              <w:rPr>
                <w:sz w:val="24"/>
                <w:szCs w:val="24"/>
              </w:rPr>
              <w:t xml:space="preserve"> о </w:t>
            </w:r>
            <w:proofErr w:type="gramStart"/>
            <w:r>
              <w:rPr>
                <w:sz w:val="24"/>
                <w:szCs w:val="24"/>
              </w:rPr>
              <w:t xml:space="preserve">ДЭ </w:t>
            </w:r>
            <w:r w:rsidRPr="00977997">
              <w:rPr>
                <w:sz w:val="24"/>
                <w:szCs w:val="24"/>
              </w:rPr>
              <w:t xml:space="preserve"> на</w:t>
            </w:r>
            <w:proofErr w:type="gramEnd"/>
            <w:r w:rsidRPr="00977997">
              <w:rPr>
                <w:sz w:val="24"/>
                <w:szCs w:val="24"/>
              </w:rPr>
              <w:t xml:space="preserve"> официальном сайте ПОО, в т.ч. по ОТ и ТБ</w:t>
            </w:r>
          </w:p>
        </w:tc>
        <w:tc>
          <w:tcPr>
            <w:tcW w:w="3680" w:type="dxa"/>
          </w:tcPr>
          <w:p w:rsidR="002603F2" w:rsidRPr="00977997" w:rsidRDefault="002603F2" w:rsidP="00062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/ нет</w:t>
            </w:r>
          </w:p>
        </w:tc>
      </w:tr>
    </w:tbl>
    <w:p w:rsidR="002603F2" w:rsidRDefault="002603F2" w:rsidP="002603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603F2" w:rsidRDefault="002603F2" w:rsidP="002603F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603F2" w:rsidRDefault="002603F2" w:rsidP="002603F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Проверку провел:</w:t>
      </w:r>
    </w:p>
    <w:p w:rsidR="002603F2" w:rsidRDefault="002603F2" w:rsidP="002603F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603F2" w:rsidRDefault="002603F2" w:rsidP="002603F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603F2" w:rsidRDefault="002603F2" w:rsidP="002603F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Ознакомлен:</w:t>
      </w:r>
    </w:p>
    <w:p w:rsidR="002603F2" w:rsidRDefault="002603F2" w:rsidP="002603F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51691" w:rsidRDefault="00151691"/>
    <w:sectPr w:rsidR="00151691" w:rsidSect="0015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2CE2"/>
    <w:multiLevelType w:val="hybridMultilevel"/>
    <w:tmpl w:val="43AA35C4"/>
    <w:lvl w:ilvl="0" w:tplc="E4FC2B8C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04F7318"/>
    <w:multiLevelType w:val="hybridMultilevel"/>
    <w:tmpl w:val="63C25D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2040BAE"/>
    <w:multiLevelType w:val="hybridMultilevel"/>
    <w:tmpl w:val="A24243DE"/>
    <w:lvl w:ilvl="0" w:tplc="C03A26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3B3BB9"/>
    <w:multiLevelType w:val="hybridMultilevel"/>
    <w:tmpl w:val="E0969E3A"/>
    <w:lvl w:ilvl="0" w:tplc="D848DD0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541CFC"/>
    <w:multiLevelType w:val="hybridMultilevel"/>
    <w:tmpl w:val="5B2C237E"/>
    <w:lvl w:ilvl="0" w:tplc="C03A2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11DB4"/>
    <w:multiLevelType w:val="multilevel"/>
    <w:tmpl w:val="4774BE30"/>
    <w:lvl w:ilvl="0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39B53CA"/>
    <w:multiLevelType w:val="hybridMultilevel"/>
    <w:tmpl w:val="4A421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25172"/>
    <w:multiLevelType w:val="multilevel"/>
    <w:tmpl w:val="4774BE30"/>
    <w:lvl w:ilvl="0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4F23D55"/>
    <w:multiLevelType w:val="multilevel"/>
    <w:tmpl w:val="4774BE30"/>
    <w:lvl w:ilvl="0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191A3D6D"/>
    <w:multiLevelType w:val="hybridMultilevel"/>
    <w:tmpl w:val="3FC4C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B5D7B"/>
    <w:multiLevelType w:val="hybridMultilevel"/>
    <w:tmpl w:val="F4A4F198"/>
    <w:lvl w:ilvl="0" w:tplc="D848DD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55F44"/>
    <w:multiLevelType w:val="hybridMultilevel"/>
    <w:tmpl w:val="1BBEAD06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717591"/>
    <w:multiLevelType w:val="hybridMultilevel"/>
    <w:tmpl w:val="3FC4C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5516A"/>
    <w:multiLevelType w:val="multilevel"/>
    <w:tmpl w:val="4774BE30"/>
    <w:lvl w:ilvl="0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5FC7981"/>
    <w:multiLevelType w:val="multilevel"/>
    <w:tmpl w:val="4774BE30"/>
    <w:lvl w:ilvl="0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CB004B1"/>
    <w:multiLevelType w:val="multilevel"/>
    <w:tmpl w:val="4774BE30"/>
    <w:lvl w:ilvl="0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9A36E7C"/>
    <w:multiLevelType w:val="hybridMultilevel"/>
    <w:tmpl w:val="B852CC12"/>
    <w:lvl w:ilvl="0" w:tplc="C03A260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A48134B"/>
    <w:multiLevelType w:val="multilevel"/>
    <w:tmpl w:val="4774BE30"/>
    <w:lvl w:ilvl="0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C22296B"/>
    <w:multiLevelType w:val="hybridMultilevel"/>
    <w:tmpl w:val="76ECC11C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278D8"/>
    <w:multiLevelType w:val="multilevel"/>
    <w:tmpl w:val="4774BE30"/>
    <w:lvl w:ilvl="0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02B6443"/>
    <w:multiLevelType w:val="hybridMultilevel"/>
    <w:tmpl w:val="3B50F448"/>
    <w:lvl w:ilvl="0" w:tplc="C03A26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5C3651"/>
    <w:multiLevelType w:val="multilevel"/>
    <w:tmpl w:val="4774BE30"/>
    <w:lvl w:ilvl="0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2E46C68"/>
    <w:multiLevelType w:val="hybridMultilevel"/>
    <w:tmpl w:val="FEF48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F35412"/>
    <w:multiLevelType w:val="multilevel"/>
    <w:tmpl w:val="4774BE30"/>
    <w:lvl w:ilvl="0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52A1B93"/>
    <w:multiLevelType w:val="hybridMultilevel"/>
    <w:tmpl w:val="34FCFA7C"/>
    <w:lvl w:ilvl="0" w:tplc="E23A4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5123D"/>
    <w:multiLevelType w:val="hybridMultilevel"/>
    <w:tmpl w:val="CC882564"/>
    <w:lvl w:ilvl="0" w:tplc="D848DD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D2025"/>
    <w:multiLevelType w:val="hybridMultilevel"/>
    <w:tmpl w:val="B4AA674A"/>
    <w:lvl w:ilvl="0" w:tplc="C03A2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F562F"/>
    <w:multiLevelType w:val="multilevel"/>
    <w:tmpl w:val="4774BE30"/>
    <w:lvl w:ilvl="0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1100D1F"/>
    <w:multiLevelType w:val="hybridMultilevel"/>
    <w:tmpl w:val="37F05950"/>
    <w:lvl w:ilvl="0" w:tplc="C03A2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575CB"/>
    <w:multiLevelType w:val="hybridMultilevel"/>
    <w:tmpl w:val="7CAE9D70"/>
    <w:lvl w:ilvl="0" w:tplc="C03A2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C612EC"/>
    <w:multiLevelType w:val="multilevel"/>
    <w:tmpl w:val="4774BE30"/>
    <w:lvl w:ilvl="0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5BAE5A66"/>
    <w:multiLevelType w:val="hybridMultilevel"/>
    <w:tmpl w:val="3FC4C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C0B58"/>
    <w:multiLevelType w:val="multilevel"/>
    <w:tmpl w:val="CDE8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A21D92"/>
    <w:multiLevelType w:val="multilevel"/>
    <w:tmpl w:val="9970E4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2AF20E6"/>
    <w:multiLevelType w:val="multilevel"/>
    <w:tmpl w:val="4774BE30"/>
    <w:lvl w:ilvl="0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3760435"/>
    <w:multiLevelType w:val="hybridMultilevel"/>
    <w:tmpl w:val="47EEDC82"/>
    <w:lvl w:ilvl="0" w:tplc="BF689B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3FB6252"/>
    <w:multiLevelType w:val="hybridMultilevel"/>
    <w:tmpl w:val="7C1CDA10"/>
    <w:lvl w:ilvl="0" w:tplc="BF689B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AE22072"/>
    <w:multiLevelType w:val="multilevel"/>
    <w:tmpl w:val="4774BE30"/>
    <w:lvl w:ilvl="0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 w15:restartNumberingAfterBreak="0">
    <w:nsid w:val="6BB42742"/>
    <w:multiLevelType w:val="hybridMultilevel"/>
    <w:tmpl w:val="814A88D4"/>
    <w:lvl w:ilvl="0" w:tplc="2E5CF61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055195"/>
    <w:multiLevelType w:val="multilevel"/>
    <w:tmpl w:val="4774BE30"/>
    <w:lvl w:ilvl="0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 w15:restartNumberingAfterBreak="0">
    <w:nsid w:val="717E4118"/>
    <w:multiLevelType w:val="multilevel"/>
    <w:tmpl w:val="4774BE30"/>
    <w:lvl w:ilvl="0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7500919"/>
    <w:multiLevelType w:val="multilevel"/>
    <w:tmpl w:val="4774BE30"/>
    <w:lvl w:ilvl="0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96F7539"/>
    <w:multiLevelType w:val="hybridMultilevel"/>
    <w:tmpl w:val="CF601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D3D63"/>
    <w:multiLevelType w:val="hybridMultilevel"/>
    <w:tmpl w:val="5A307D1E"/>
    <w:lvl w:ilvl="0" w:tplc="C03A260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7DED3C62"/>
    <w:multiLevelType w:val="multilevel"/>
    <w:tmpl w:val="4774BE30"/>
    <w:lvl w:ilvl="0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5" w15:restartNumberingAfterBreak="0">
    <w:nsid w:val="7E6D6764"/>
    <w:multiLevelType w:val="multilevel"/>
    <w:tmpl w:val="4774BE30"/>
    <w:lvl w:ilvl="0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6" w15:restartNumberingAfterBreak="0">
    <w:nsid w:val="7E945928"/>
    <w:multiLevelType w:val="multilevel"/>
    <w:tmpl w:val="4774BE30"/>
    <w:lvl w:ilvl="0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5"/>
  </w:num>
  <w:num w:numId="2">
    <w:abstractNumId w:val="32"/>
  </w:num>
  <w:num w:numId="3">
    <w:abstractNumId w:val="36"/>
  </w:num>
  <w:num w:numId="4">
    <w:abstractNumId w:val="22"/>
  </w:num>
  <w:num w:numId="5">
    <w:abstractNumId w:val="42"/>
  </w:num>
  <w:num w:numId="6">
    <w:abstractNumId w:val="33"/>
  </w:num>
  <w:num w:numId="7">
    <w:abstractNumId w:val="7"/>
  </w:num>
  <w:num w:numId="8">
    <w:abstractNumId w:val="45"/>
  </w:num>
  <w:num w:numId="9">
    <w:abstractNumId w:val="37"/>
  </w:num>
  <w:num w:numId="10">
    <w:abstractNumId w:val="8"/>
  </w:num>
  <w:num w:numId="11">
    <w:abstractNumId w:val="34"/>
  </w:num>
  <w:num w:numId="12">
    <w:abstractNumId w:val="14"/>
  </w:num>
  <w:num w:numId="13">
    <w:abstractNumId w:val="39"/>
  </w:num>
  <w:num w:numId="14">
    <w:abstractNumId w:val="5"/>
  </w:num>
  <w:num w:numId="15">
    <w:abstractNumId w:val="46"/>
  </w:num>
  <w:num w:numId="16">
    <w:abstractNumId w:val="19"/>
  </w:num>
  <w:num w:numId="17">
    <w:abstractNumId w:val="27"/>
  </w:num>
  <w:num w:numId="18">
    <w:abstractNumId w:val="44"/>
  </w:num>
  <w:num w:numId="19">
    <w:abstractNumId w:val="40"/>
  </w:num>
  <w:num w:numId="20">
    <w:abstractNumId w:val="13"/>
  </w:num>
  <w:num w:numId="21">
    <w:abstractNumId w:val="21"/>
  </w:num>
  <w:num w:numId="22">
    <w:abstractNumId w:val="41"/>
  </w:num>
  <w:num w:numId="23">
    <w:abstractNumId w:val="23"/>
  </w:num>
  <w:num w:numId="24">
    <w:abstractNumId w:val="30"/>
  </w:num>
  <w:num w:numId="25">
    <w:abstractNumId w:val="15"/>
  </w:num>
  <w:num w:numId="26">
    <w:abstractNumId w:val="6"/>
  </w:num>
  <w:num w:numId="27">
    <w:abstractNumId w:val="17"/>
  </w:num>
  <w:num w:numId="28">
    <w:abstractNumId w:val="10"/>
  </w:num>
  <w:num w:numId="29">
    <w:abstractNumId w:val="25"/>
  </w:num>
  <w:num w:numId="30">
    <w:abstractNumId w:val="31"/>
  </w:num>
  <w:num w:numId="31">
    <w:abstractNumId w:val="12"/>
  </w:num>
  <w:num w:numId="32">
    <w:abstractNumId w:val="9"/>
  </w:num>
  <w:num w:numId="33">
    <w:abstractNumId w:val="3"/>
  </w:num>
  <w:num w:numId="34">
    <w:abstractNumId w:val="26"/>
  </w:num>
  <w:num w:numId="35">
    <w:abstractNumId w:val="4"/>
  </w:num>
  <w:num w:numId="36">
    <w:abstractNumId w:val="29"/>
  </w:num>
  <w:num w:numId="37">
    <w:abstractNumId w:val="28"/>
  </w:num>
  <w:num w:numId="38">
    <w:abstractNumId w:val="20"/>
  </w:num>
  <w:num w:numId="39">
    <w:abstractNumId w:val="38"/>
  </w:num>
  <w:num w:numId="40">
    <w:abstractNumId w:val="2"/>
  </w:num>
  <w:num w:numId="41">
    <w:abstractNumId w:val="24"/>
  </w:num>
  <w:num w:numId="42">
    <w:abstractNumId w:val="43"/>
  </w:num>
  <w:num w:numId="43">
    <w:abstractNumId w:val="16"/>
  </w:num>
  <w:num w:numId="44">
    <w:abstractNumId w:val="0"/>
  </w:num>
  <w:num w:numId="45">
    <w:abstractNumId w:val="1"/>
  </w:num>
  <w:num w:numId="46">
    <w:abstractNumId w:val="11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F2"/>
    <w:rsid w:val="00030D53"/>
    <w:rsid w:val="00062F96"/>
    <w:rsid w:val="00151691"/>
    <w:rsid w:val="00243632"/>
    <w:rsid w:val="002603F2"/>
    <w:rsid w:val="00453156"/>
    <w:rsid w:val="00706E90"/>
    <w:rsid w:val="00890839"/>
    <w:rsid w:val="009D7F5A"/>
    <w:rsid w:val="00CF01C6"/>
    <w:rsid w:val="00D54D7A"/>
    <w:rsid w:val="00E8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6C16"/>
  <w15:docId w15:val="{5FF82F3E-380B-4851-B9F7-09DA2CAD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4A37"/>
  </w:style>
  <w:style w:type="paragraph" w:styleId="1">
    <w:name w:val="heading 1"/>
    <w:basedOn w:val="a"/>
    <w:next w:val="a"/>
    <w:link w:val="10"/>
    <w:uiPriority w:val="9"/>
    <w:qFormat/>
    <w:rsid w:val="002603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03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3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0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2603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Emphasis"/>
    <w:basedOn w:val="a0"/>
    <w:uiPriority w:val="20"/>
    <w:qFormat/>
    <w:rsid w:val="002603F2"/>
    <w:rPr>
      <w:i/>
      <w:iCs/>
    </w:rPr>
  </w:style>
  <w:style w:type="paragraph" w:styleId="a4">
    <w:name w:val="Normal (Web)"/>
    <w:basedOn w:val="a"/>
    <w:uiPriority w:val="99"/>
    <w:unhideWhenUsed/>
    <w:rsid w:val="00260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2603F2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2603F2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60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03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603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603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603F2"/>
    <w:rPr>
      <w:b/>
      <w:bCs/>
    </w:rPr>
  </w:style>
  <w:style w:type="character" w:styleId="aa">
    <w:name w:val="Hyperlink"/>
    <w:basedOn w:val="a0"/>
    <w:uiPriority w:val="99"/>
    <w:unhideWhenUsed/>
    <w:rsid w:val="002603F2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260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2603F2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603F2"/>
    <w:pPr>
      <w:spacing w:after="100"/>
    </w:pPr>
  </w:style>
  <w:style w:type="paragraph" w:styleId="ac">
    <w:name w:val="List Paragraph"/>
    <w:basedOn w:val="a"/>
    <w:link w:val="ad"/>
    <w:uiPriority w:val="34"/>
    <w:qFormat/>
    <w:rsid w:val="002603F2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d">
    <w:name w:val="Абзац списка Знак"/>
    <w:link w:val="ac"/>
    <w:uiPriority w:val="34"/>
    <w:qFormat/>
    <w:locked/>
    <w:rsid w:val="002603F2"/>
    <w:rPr>
      <w:rFonts w:ascii="Times New Roman" w:eastAsia="Calibri" w:hAnsi="Times New Roman" w:cs="Times New Roman"/>
      <w:sz w:val="28"/>
      <w:szCs w:val="24"/>
    </w:rPr>
  </w:style>
  <w:style w:type="character" w:customStyle="1" w:styleId="m-8668301273157307021gmail-m-8992155413028108751gmail-m2857957563542515586gmail-m6872850948490982869gmail-m-9096808859627665514gmail-m3640375636766896392gmail-m1509675455447276151gmail-m7043432230651505385gmail-ilmailrucssattributepostfix">
    <w:name w:val="m_-8668301273157307021gmail-m_-8992155413028108751gmail-m_2857957563542515586gmail-m_6872850948490982869gmail-m_-9096808859627665514gmail-m_3640375636766896392gmail-m1509675455447276151gmail-m7043432230651505385gmail-il_mailru_css_attribute_postfix"/>
    <w:basedOn w:val="a0"/>
    <w:rsid w:val="002603F2"/>
  </w:style>
  <w:style w:type="character" w:customStyle="1" w:styleId="il">
    <w:name w:val="il"/>
    <w:basedOn w:val="a0"/>
    <w:rsid w:val="002603F2"/>
  </w:style>
  <w:style w:type="character" w:customStyle="1" w:styleId="m-8668301273157307021gmail-m-8992155413028108751gmail-m2857957563542515586gmail-m6872850948490982869gmail-ilmailrucssattributepostfix">
    <w:name w:val="m_-8668301273157307021gmail-m_-8992155413028108751gmail-m_2857957563542515586gmail-m_6872850948490982869gmail-il_mailru_css_attribute_postfix"/>
    <w:basedOn w:val="a0"/>
    <w:rsid w:val="002603F2"/>
  </w:style>
  <w:style w:type="paragraph" w:styleId="ae">
    <w:name w:val="header"/>
    <w:basedOn w:val="a"/>
    <w:link w:val="af"/>
    <w:uiPriority w:val="99"/>
    <w:semiHidden/>
    <w:unhideWhenUsed/>
    <w:rsid w:val="00260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603F2"/>
  </w:style>
  <w:style w:type="paragraph" w:styleId="af0">
    <w:name w:val="footer"/>
    <w:basedOn w:val="a"/>
    <w:link w:val="af1"/>
    <w:uiPriority w:val="99"/>
    <w:unhideWhenUsed/>
    <w:rsid w:val="00260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603F2"/>
  </w:style>
  <w:style w:type="paragraph" w:styleId="21">
    <w:name w:val="toc 2"/>
    <w:basedOn w:val="a"/>
    <w:next w:val="a"/>
    <w:autoRedefine/>
    <w:uiPriority w:val="39"/>
    <w:unhideWhenUsed/>
    <w:rsid w:val="002603F2"/>
    <w:pPr>
      <w:spacing w:after="100"/>
      <w:ind w:left="220"/>
    </w:pPr>
  </w:style>
  <w:style w:type="paragraph" w:styleId="af2">
    <w:name w:val="No Spacing"/>
    <w:uiPriority w:val="1"/>
    <w:qFormat/>
    <w:rsid w:val="002603F2"/>
    <w:pPr>
      <w:spacing w:after="0" w:line="240" w:lineRule="auto"/>
    </w:pPr>
  </w:style>
  <w:style w:type="table" w:styleId="af3">
    <w:name w:val="Table Grid"/>
    <w:basedOn w:val="a1"/>
    <w:uiPriority w:val="59"/>
    <w:rsid w:val="00260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"/>
    <w:next w:val="a"/>
    <w:autoRedefine/>
    <w:uiPriority w:val="39"/>
    <w:unhideWhenUsed/>
    <w:rsid w:val="002603F2"/>
    <w:pPr>
      <w:spacing w:after="100"/>
      <w:ind w:left="440"/>
    </w:pPr>
  </w:style>
  <w:style w:type="paragraph" w:styleId="af4">
    <w:name w:val="Title"/>
    <w:basedOn w:val="a"/>
    <w:link w:val="af5"/>
    <w:qFormat/>
    <w:rsid w:val="002603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f5">
    <w:name w:val="Заголовок Знак"/>
    <w:basedOn w:val="a0"/>
    <w:link w:val="af4"/>
    <w:rsid w:val="002603F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TextList">
    <w:name w:val="ConsPlusTextList"/>
    <w:uiPriority w:val="99"/>
    <w:rsid w:val="002603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4pt">
    <w:name w:val="Стиль 14 pt"/>
    <w:rsid w:val="002603F2"/>
    <w:rPr>
      <w:sz w:val="28"/>
    </w:rPr>
  </w:style>
  <w:style w:type="character" w:customStyle="1" w:styleId="Bodytext">
    <w:name w:val="Body text_"/>
    <w:basedOn w:val="a0"/>
    <w:link w:val="12"/>
    <w:rsid w:val="002603F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2603F2"/>
    <w:pPr>
      <w:widowControl w:val="0"/>
      <w:shd w:val="clear" w:color="auto" w:fill="FFFFFF"/>
      <w:spacing w:after="360" w:line="312" w:lineRule="exact"/>
      <w:ind w:hanging="640"/>
      <w:jc w:val="both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5588</Words>
  <Characters>31857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Леночка</cp:lastModifiedBy>
  <cp:revision>2</cp:revision>
  <dcterms:created xsi:type="dcterms:W3CDTF">2021-05-28T11:00:00Z</dcterms:created>
  <dcterms:modified xsi:type="dcterms:W3CDTF">2021-05-28T11:00:00Z</dcterms:modified>
</cp:coreProperties>
</file>