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C6FE" w14:textId="77777777" w:rsidR="00745B66" w:rsidRDefault="00745B66" w:rsidP="00745B66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2E877DCE" wp14:editId="1EF2243A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90A051A" w14:textId="4A64771F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0728653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497C364" w14:textId="77777777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D2FB7BD" w14:textId="5DFAF34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D1477E">
            <w:rPr>
              <w:rFonts w:ascii="Times New Roman" w:eastAsia="Arial Unicode MS" w:hAnsi="Times New Roman" w:cs="Times New Roman"/>
              <w:sz w:val="56"/>
              <w:szCs w:val="56"/>
            </w:rPr>
            <w:t>Малярные и декоративные работы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F541ED8" w14:textId="424ABEDA" w:rsidR="00745B66" w:rsidRPr="00A204BB" w:rsidRDefault="00745B6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Регионального этапа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2024г.</w:t>
          </w:r>
        </w:p>
        <w:p w14:paraId="7AA87585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BB1616F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EF3AB60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50269B9" w14:textId="77777777" w:rsidR="00334165" w:rsidRPr="00A204BB" w:rsidRDefault="00F82A0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89ED4F7" w14:textId="77777777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05D0431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76740A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4E6BDD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8CE967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AFB390" w14:textId="3DD5EAB0" w:rsidR="009B18A2" w:rsidRDefault="009B18A2" w:rsidP="00BD41B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9888F27" w14:textId="77777777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6E89DF7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500DB8E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CF3B3B8" w14:textId="77777777" w:rsidR="009B18A2" w:rsidRPr="00D1477E" w:rsidRDefault="00857B0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D1477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B18A2" w:rsidRPr="00D1477E">
          <w:rPr>
            <w:rFonts w:ascii="Times New Roman" w:hAnsi="Times New Roman"/>
            <w:noProof/>
            <w:webHidden/>
            <w:sz w:val="28"/>
          </w:rPr>
          <w:tab/>
        </w:r>
        <w:r w:rsidRPr="00D1477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D1477E">
          <w:rPr>
            <w:rFonts w:ascii="Times New Roman" w:hAnsi="Times New Roman"/>
            <w:noProof/>
            <w:webHidden/>
            <w:sz w:val="28"/>
          </w:rPr>
          <w:instrText xml:space="preserve"> PAGEREF _Toc124422965 \h </w:instrText>
        </w:r>
        <w:r w:rsidRPr="00D1477E">
          <w:rPr>
            <w:rFonts w:ascii="Times New Roman" w:hAnsi="Times New Roman"/>
            <w:noProof/>
            <w:webHidden/>
            <w:sz w:val="28"/>
          </w:rPr>
        </w:r>
        <w:r w:rsidRPr="00D1477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D1477E">
          <w:rPr>
            <w:rFonts w:ascii="Times New Roman" w:hAnsi="Times New Roman"/>
            <w:noProof/>
            <w:webHidden/>
            <w:sz w:val="28"/>
          </w:rPr>
          <w:t>2</w:t>
        </w:r>
        <w:r w:rsidRPr="00D1477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C429194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66" w:history="1">
        <w:r w:rsidR="009B18A2" w:rsidRPr="00D1477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_Toc124422966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2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00D7BECD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67" w:history="1">
        <w:r w:rsidR="009B18A2" w:rsidRPr="00D1477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25469D">
          <w:rPr>
            <w:rStyle w:val="ae"/>
            <w:noProof/>
            <w:sz w:val="28"/>
            <w:szCs w:val="28"/>
          </w:rPr>
          <w:t>Малярно-декоративные работы</w:t>
        </w:r>
        <w:r w:rsidR="009B18A2" w:rsidRPr="00D1477E">
          <w:rPr>
            <w:rStyle w:val="ae"/>
            <w:noProof/>
            <w:sz w:val="28"/>
            <w:szCs w:val="28"/>
          </w:rPr>
          <w:t>»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_Toc124422967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2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6FBF5E64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68" w:history="1">
        <w:r w:rsidR="009B18A2" w:rsidRPr="00D1477E">
          <w:rPr>
            <w:rStyle w:val="ae"/>
            <w:noProof/>
            <w:sz w:val="28"/>
            <w:szCs w:val="28"/>
          </w:rPr>
          <w:t>1.3. ТРЕБОВАНИЯ К СХЕМЕ ОЦЕНКИ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_Toc124422968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4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1B950AB5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69" w:history="1">
        <w:r w:rsidR="009B18A2" w:rsidRPr="00D1477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_Toc124422969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4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3FC881D1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70" w:history="1">
        <w:r w:rsidR="009B18A2" w:rsidRPr="00D1477E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_Toc124422970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7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0A291462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71" w:history="1">
        <w:r w:rsidR="009B18A2" w:rsidRPr="00D1477E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_Toc124422971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8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64FFA4D4" w14:textId="77777777" w:rsidR="009B18A2" w:rsidRPr="00D1477E" w:rsidRDefault="00F82A07">
      <w:pPr>
        <w:pStyle w:val="25"/>
        <w:rPr>
          <w:rFonts w:eastAsiaTheme="minorEastAsia"/>
          <w:noProof/>
          <w:sz w:val="28"/>
          <w:szCs w:val="28"/>
        </w:rPr>
      </w:pPr>
      <w:hyperlink w:anchor="_Toc124422972" w:history="1">
        <w:r w:rsidR="009B18A2" w:rsidRPr="00D1477E">
          <w:rPr>
            <w:rStyle w:val="ae"/>
            <w:noProof/>
            <w:sz w:val="28"/>
            <w:szCs w:val="28"/>
          </w:rPr>
          <w:t xml:space="preserve">2.1. </w:t>
        </w:r>
        <w:r w:rsidR="009B18A2" w:rsidRPr="00D1477E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9B18A2" w:rsidRPr="00D1477E">
          <w:rPr>
            <w:noProof/>
            <w:webHidden/>
            <w:sz w:val="28"/>
            <w:szCs w:val="28"/>
          </w:rPr>
          <w:tab/>
        </w:r>
        <w:r w:rsidR="00857B0D" w:rsidRPr="00D1477E">
          <w:rPr>
            <w:noProof/>
            <w:webHidden/>
            <w:sz w:val="28"/>
            <w:szCs w:val="28"/>
          </w:rPr>
          <w:fldChar w:fldCharType="begin"/>
        </w:r>
        <w:r w:rsidR="009B18A2" w:rsidRPr="00D1477E">
          <w:rPr>
            <w:noProof/>
            <w:webHidden/>
            <w:sz w:val="28"/>
            <w:szCs w:val="28"/>
          </w:rPr>
          <w:instrText xml:space="preserve"> PAGEREF _Toc124422972 \h </w:instrText>
        </w:r>
        <w:r w:rsidR="00857B0D" w:rsidRPr="00D1477E">
          <w:rPr>
            <w:noProof/>
            <w:webHidden/>
            <w:sz w:val="28"/>
            <w:szCs w:val="28"/>
          </w:rPr>
        </w:r>
        <w:r w:rsidR="00857B0D" w:rsidRPr="00D1477E">
          <w:rPr>
            <w:noProof/>
            <w:webHidden/>
            <w:sz w:val="28"/>
            <w:szCs w:val="28"/>
          </w:rPr>
          <w:fldChar w:fldCharType="separate"/>
        </w:r>
        <w:r w:rsidR="009B18A2" w:rsidRPr="00D1477E">
          <w:rPr>
            <w:noProof/>
            <w:webHidden/>
            <w:sz w:val="28"/>
            <w:szCs w:val="28"/>
          </w:rPr>
          <w:t>8</w:t>
        </w:r>
        <w:r w:rsidR="00857B0D" w:rsidRPr="00D1477E">
          <w:rPr>
            <w:noProof/>
            <w:webHidden/>
            <w:sz w:val="28"/>
            <w:szCs w:val="28"/>
          </w:rPr>
          <w:fldChar w:fldCharType="end"/>
        </w:r>
      </w:hyperlink>
    </w:p>
    <w:p w14:paraId="3E633FD1" w14:textId="77777777" w:rsidR="009B18A2" w:rsidRPr="00D1477E" w:rsidRDefault="00F82A07">
      <w:pPr>
        <w:pStyle w:val="11"/>
        <w:rPr>
          <w:rFonts w:asciiTheme="minorHAnsi" w:eastAsiaTheme="minorEastAsia" w:hAnsiTheme="minorHAnsi" w:cstheme="minorBidi"/>
          <w:bCs w:val="0"/>
          <w:noProof/>
          <w:sz w:val="28"/>
          <w:lang w:val="ru-RU" w:eastAsia="ru-RU"/>
        </w:rPr>
      </w:pPr>
      <w:hyperlink w:anchor="_Toc124422973" w:history="1">
        <w:r w:rsidR="009B18A2" w:rsidRPr="00D1477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B18A2" w:rsidRPr="00D1477E">
          <w:rPr>
            <w:rFonts w:ascii="Times New Roman" w:hAnsi="Times New Roman"/>
            <w:noProof/>
            <w:webHidden/>
            <w:sz w:val="28"/>
          </w:rPr>
          <w:tab/>
        </w:r>
        <w:r w:rsidR="00857B0D" w:rsidRPr="00D1477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B18A2" w:rsidRPr="00D1477E">
          <w:rPr>
            <w:rFonts w:ascii="Times New Roman" w:hAnsi="Times New Roman"/>
            <w:noProof/>
            <w:webHidden/>
            <w:sz w:val="28"/>
          </w:rPr>
          <w:instrText xml:space="preserve"> PAGEREF _Toc124422973 \h </w:instrText>
        </w:r>
        <w:r w:rsidR="00857B0D" w:rsidRPr="00D1477E">
          <w:rPr>
            <w:rFonts w:ascii="Times New Roman" w:hAnsi="Times New Roman"/>
            <w:noProof/>
            <w:webHidden/>
            <w:sz w:val="28"/>
          </w:rPr>
        </w:r>
        <w:r w:rsidR="00857B0D" w:rsidRPr="00D1477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B18A2" w:rsidRPr="00D1477E">
          <w:rPr>
            <w:rFonts w:ascii="Times New Roman" w:hAnsi="Times New Roman"/>
            <w:noProof/>
            <w:webHidden/>
            <w:sz w:val="28"/>
          </w:rPr>
          <w:t>8</w:t>
        </w:r>
        <w:r w:rsidR="00857B0D" w:rsidRPr="00D1477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09416DC" w14:textId="77777777" w:rsidR="00AA2B8A" w:rsidRPr="00A204BB" w:rsidRDefault="00857B0D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4C3DB8E8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EB84F4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5886C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37E0D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B9F37E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BF22F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ADDAD8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B133E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214844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4DE16C7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71CD016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679A7B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9E4D4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0069805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02D6C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562E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E05259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C3E1B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B825D1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8F9D11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895C5C" w14:textId="77777777" w:rsidR="00FB3492" w:rsidRPr="00D1477E" w:rsidRDefault="00D37DEA" w:rsidP="00D1477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3A8FE55" w14:textId="77777777" w:rsidR="0025469D" w:rsidRPr="00637DDE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5531AC3D" w14:textId="77777777"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6DA98430" w14:textId="77777777" w:rsidR="0025469D" w:rsidRPr="00022E87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1B411216" w14:textId="77777777"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2A5F9828" w14:textId="77777777"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305CF8EB" w14:textId="77777777"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79C626A9" w14:textId="77777777"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41C612B0" w14:textId="77777777" w:rsidR="0025469D" w:rsidRDefault="0025469D" w:rsidP="002E3002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66C7B5FD" w14:textId="77777777" w:rsidR="0025469D" w:rsidRPr="00FB3492" w:rsidRDefault="0025469D" w:rsidP="0025469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9D92C3" w14:textId="77777777" w:rsidR="00E04FDF" w:rsidRPr="0025469D" w:rsidRDefault="00DE39D8" w:rsidP="0025469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25469D">
        <w:rPr>
          <w:rFonts w:ascii="Times New Roman" w:hAnsi="Times New Roman"/>
          <w:b/>
          <w:bCs/>
          <w:lang w:val="ru-RU"/>
        </w:rPr>
        <w:br w:type="page"/>
      </w:r>
      <w:bookmarkEnd w:id="0"/>
    </w:p>
    <w:p w14:paraId="3614133D" w14:textId="77777777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3B32E12E" w14:textId="77777777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29F56945" w14:textId="7777777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1477E">
        <w:rPr>
          <w:rFonts w:ascii="Times New Roman" w:hAnsi="Times New Roman" w:cs="Times New Roman"/>
          <w:sz w:val="28"/>
          <w:szCs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D4417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FBA42" w14:textId="77777777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3CF95BE1" w14:textId="77777777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546A1C7" w14:textId="7777777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1B91D5E" w14:textId="77777777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D1477E">
        <w:rPr>
          <w:rFonts w:ascii="Times New Roman" w:hAnsi="Times New Roman"/>
          <w:color w:val="000000"/>
          <w:sz w:val="24"/>
          <w:lang w:val="ru-RU"/>
        </w:rPr>
        <w:t>Малярные и декоративные работы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75A88353" w14:textId="77777777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5CC301BC" w14:textId="77777777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4026696E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CA77C87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36DC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060F92B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8808EC" w:rsidRPr="003732A7" w14:paraId="681D4AA4" w14:textId="77777777" w:rsidTr="008808EC">
        <w:tc>
          <w:tcPr>
            <w:tcW w:w="330" w:type="pct"/>
            <w:shd w:val="clear" w:color="auto" w:fill="92D050"/>
            <w:vAlign w:val="center"/>
          </w:tcPr>
          <w:p w14:paraId="0343D452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C34FE44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80B648C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8808EC" w:rsidRPr="003732A7" w14:paraId="4DFFA7FD" w14:textId="77777777" w:rsidTr="008808E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6C5521D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1AEC08E4" w14:textId="77777777" w:rsidR="008808EC" w:rsidRPr="009836D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BA">
              <w:rPr>
                <w:b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Организация</w:t>
            </w:r>
            <w:r w:rsidRPr="009836DC"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труда</w:t>
            </w:r>
            <w:r w:rsidRPr="009836D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9836DC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самоорганизация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1DCAF2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8EC" w:rsidRPr="003732A7" w14:paraId="0363A36B" w14:textId="77777777" w:rsidTr="008808E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DC7B56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477B3" w14:textId="77777777" w:rsidR="008808EC" w:rsidRPr="00764773" w:rsidRDefault="008808EC" w:rsidP="00A7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B20BF41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50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законы,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обязательства</w:t>
            </w:r>
            <w:r w:rsidRPr="009971BA">
              <w:rPr>
                <w:spacing w:val="-5"/>
                <w:sz w:val="24"/>
              </w:rPr>
              <w:t xml:space="preserve"> </w:t>
            </w:r>
            <w:r w:rsidRPr="009971BA">
              <w:rPr>
                <w:sz w:val="24"/>
              </w:rPr>
              <w:t>и документы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о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здоровье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 безопасности;</w:t>
            </w:r>
          </w:p>
          <w:p w14:paraId="7256076A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right="531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правила поведения при несчастных случаях и   возгораниях,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при необходимости оказания первой помощи и порядок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извещения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подобных случаях;</w:t>
            </w:r>
          </w:p>
          <w:p w14:paraId="69674F70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50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принципы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безопасной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работы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с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электричеством;</w:t>
            </w:r>
          </w:p>
          <w:p w14:paraId="3B5F651D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995"/>
                <w:tab w:val="left" w:pos="996"/>
              </w:tabs>
              <w:ind w:right="1588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ситуации, в которых необходимо использовать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личные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защитные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приспособления</w:t>
            </w:r>
          </w:p>
          <w:p w14:paraId="55B6D2D0" w14:textId="77777777" w:rsidR="008808EC" w:rsidRPr="009971BA" w:rsidRDefault="008808EC" w:rsidP="00A77E44">
            <w:pPr>
              <w:pStyle w:val="TableParagraph"/>
              <w:tabs>
                <w:tab w:val="left" w:pos="0"/>
              </w:tabs>
              <w:ind w:left="107" w:right="1250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цели,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способы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использования,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хранение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и уход</w:t>
            </w:r>
            <w:r w:rsidRPr="009971BA">
              <w:rPr>
                <w:spacing w:val="-4"/>
                <w:sz w:val="24"/>
              </w:rPr>
              <w:t xml:space="preserve"> </w:t>
            </w:r>
            <w:r w:rsidRPr="009971BA">
              <w:rPr>
                <w:sz w:val="24"/>
              </w:rPr>
              <w:t>за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всеми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инструментами и оборудованием, с учетом возможных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последствий с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точки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зрения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безопасности;</w:t>
            </w:r>
          </w:p>
          <w:p w14:paraId="61C26820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right="360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цели, способы использования, хранение и уход за материалами,</w:t>
            </w:r>
            <w:r w:rsidRPr="009971BA">
              <w:rPr>
                <w:spacing w:val="-58"/>
                <w:sz w:val="24"/>
              </w:rPr>
              <w:t xml:space="preserve"> </w:t>
            </w:r>
            <w:r w:rsidRPr="009971BA">
              <w:rPr>
                <w:sz w:val="24"/>
              </w:rPr>
              <w:t>включая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влияние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температуры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 xml:space="preserve">солнечного </w:t>
            </w:r>
            <w:r w:rsidRPr="009971BA">
              <w:rPr>
                <w:sz w:val="24"/>
              </w:rPr>
              <w:lastRenderedPageBreak/>
              <w:t>света;</w:t>
            </w:r>
          </w:p>
          <w:p w14:paraId="7A218969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04"/>
              </w:tabs>
              <w:ind w:right="581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важность следования инструкциям производителя, например,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при подготовке поверхности, обработке внутренних углов,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затемнении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нанесении;</w:t>
            </w:r>
          </w:p>
          <w:p w14:paraId="73A16FA9" w14:textId="77777777" w:rsidR="008808EC" w:rsidRPr="009971BA" w:rsidRDefault="008808EC" w:rsidP="00A77E44">
            <w:pPr>
              <w:pStyle w:val="TableParagraph"/>
              <w:tabs>
                <w:tab w:val="left" w:pos="0"/>
              </w:tabs>
              <w:ind w:left="107" w:right="682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-меры по обеспечению экологической устойчивости в рамках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использования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“зеленых”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материалов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 переработки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мусора;</w:t>
            </w:r>
          </w:p>
          <w:p w14:paraId="1345A39A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способы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минимизации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отходов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убытков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во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время</w:t>
            </w:r>
            <w:r w:rsidR="00A77E44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работы;</w:t>
            </w:r>
          </w:p>
          <w:p w14:paraId="71A21280" w14:textId="77777777" w:rsidR="008808EC" w:rsidRPr="009971BA" w:rsidRDefault="008808EC" w:rsidP="00A77E44">
            <w:pPr>
              <w:pStyle w:val="TableParagraph"/>
              <w:tabs>
                <w:tab w:val="left" w:pos="0"/>
              </w:tabs>
              <w:ind w:left="390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-принципы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организации</w:t>
            </w:r>
            <w:r w:rsidRPr="009971BA">
              <w:rPr>
                <w:spacing w:val="-4"/>
                <w:sz w:val="24"/>
              </w:rPr>
              <w:t xml:space="preserve"> </w:t>
            </w:r>
            <w:r w:rsidRPr="009971BA">
              <w:rPr>
                <w:sz w:val="24"/>
              </w:rPr>
              <w:t>рабочего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времени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и измерения;</w:t>
            </w:r>
          </w:p>
          <w:p w14:paraId="71ACA43F" w14:textId="77777777" w:rsidR="008808EC" w:rsidRPr="009971BA" w:rsidRDefault="008808EC" w:rsidP="00A77E44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04"/>
              </w:tabs>
              <w:ind w:right="1477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значимость планирования, аккуратности, проверки и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внимания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к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деталям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работе;</w:t>
            </w:r>
          </w:p>
          <w:p w14:paraId="0725E686" w14:textId="77777777" w:rsidR="008808EC" w:rsidRPr="000244DA" w:rsidRDefault="008808EC" w:rsidP="00A77E44">
            <w:pPr>
              <w:tabs>
                <w:tab w:val="left" w:pos="0"/>
              </w:tabs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- ценность поддержания уровня собственного профессионального</w:t>
            </w:r>
            <w:r w:rsidRPr="009971B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развития.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40949DE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599301DF" w14:textId="77777777" w:rsidTr="008808E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80E437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BFC922" w14:textId="77777777" w:rsidR="008808EC" w:rsidRPr="009971BA" w:rsidRDefault="008808EC" w:rsidP="00A7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  <w:szCs w:val="24"/>
              </w:rPr>
              <w:t>Специалист 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  <w:szCs w:val="24"/>
              </w:rPr>
              <w:t xml:space="preserve"> уметь:</w:t>
            </w:r>
          </w:p>
          <w:p w14:paraId="5793C4D6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548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следовать стандартам, правилам и нормам производителей по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охране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здоровья 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обеспечения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безопасности;</w:t>
            </w:r>
          </w:p>
          <w:p w14:paraId="5AF33B61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607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определять угрозы безопасности и здоровья на строительных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площадках 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оценивать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риски;</w:t>
            </w:r>
          </w:p>
          <w:p w14:paraId="4039D8D2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1190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устанавливать предупреждающие знаки и таблички для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общественной безопасности;</w:t>
            </w:r>
          </w:p>
          <w:p w14:paraId="063FCF4D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124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определять и использовать подходящее личное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защитное оборудование, включая защитную обувь, защиту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для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ушей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глаз;</w:t>
            </w:r>
          </w:p>
          <w:p w14:paraId="59007CBC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951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предпринимать необходимые меры безопасности вовремя</w:t>
            </w:r>
            <w:r w:rsidRPr="009971BA">
              <w:rPr>
                <w:spacing w:val="-58"/>
                <w:sz w:val="24"/>
              </w:rPr>
              <w:t xml:space="preserve"> </w:t>
            </w:r>
            <w:r w:rsidRPr="009971BA">
              <w:rPr>
                <w:sz w:val="24"/>
              </w:rPr>
              <w:t>работы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на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высоте, например, на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лесах или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лестницах;</w:t>
            </w:r>
          </w:p>
          <w:p w14:paraId="02BE283E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70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безопасно выбирать, использовать, чистить, поддерживать в</w:t>
            </w:r>
            <w:r w:rsidRPr="009971BA">
              <w:rPr>
                <w:spacing w:val="-57"/>
                <w:sz w:val="24"/>
              </w:rPr>
              <w:t xml:space="preserve"> </w:t>
            </w:r>
            <w:r w:rsidRPr="009971BA">
              <w:rPr>
                <w:sz w:val="24"/>
              </w:rPr>
              <w:t>рабочем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порядке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хранить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все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инструменты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оборудование;</w:t>
            </w:r>
          </w:p>
          <w:p w14:paraId="541A943C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безопасно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выбирать,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использовать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и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хранить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все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материалы;</w:t>
            </w:r>
          </w:p>
          <w:p w14:paraId="1AB5A71B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30"/>
              </w:tabs>
              <w:ind w:right="922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максимально эффективно планировать рабочую зону и</w:t>
            </w:r>
            <w:r w:rsidRPr="009971BA">
              <w:rPr>
                <w:spacing w:val="1"/>
                <w:sz w:val="24"/>
              </w:rPr>
              <w:t xml:space="preserve"> </w:t>
            </w:r>
            <w:r w:rsidRPr="009971BA">
              <w:rPr>
                <w:sz w:val="24"/>
              </w:rPr>
              <w:t>поддерживать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чистоту</w:t>
            </w:r>
            <w:r w:rsidRPr="009971BA">
              <w:rPr>
                <w:spacing w:val="-5"/>
                <w:sz w:val="24"/>
              </w:rPr>
              <w:t xml:space="preserve"> </w:t>
            </w:r>
            <w:r w:rsidRPr="009971BA">
              <w:rPr>
                <w:sz w:val="24"/>
              </w:rPr>
              <w:t>этой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зоны,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эргономика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рабочего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места;</w:t>
            </w:r>
          </w:p>
          <w:p w14:paraId="45D8711A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всегда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тщательно</w:t>
            </w:r>
            <w:r w:rsidRPr="009971BA">
              <w:rPr>
                <w:spacing w:val="-1"/>
                <w:sz w:val="24"/>
              </w:rPr>
              <w:t xml:space="preserve"> </w:t>
            </w:r>
            <w:r w:rsidRPr="009971BA">
              <w:rPr>
                <w:sz w:val="24"/>
              </w:rPr>
              <w:t>выполнять</w:t>
            </w:r>
            <w:r w:rsidRPr="009971BA">
              <w:rPr>
                <w:spacing w:val="-3"/>
                <w:sz w:val="24"/>
              </w:rPr>
              <w:t xml:space="preserve"> </w:t>
            </w:r>
            <w:r w:rsidRPr="009971BA">
              <w:rPr>
                <w:sz w:val="24"/>
              </w:rPr>
              <w:t>измерения;</w:t>
            </w:r>
          </w:p>
          <w:p w14:paraId="1B77D86D" w14:textId="77777777" w:rsidR="008808EC" w:rsidRPr="009971BA" w:rsidRDefault="008808EC" w:rsidP="00A77E44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306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работать эффективно и систематически следить за прогрессом и</w:t>
            </w:r>
            <w:r w:rsidRPr="009971BA">
              <w:rPr>
                <w:spacing w:val="-58"/>
                <w:sz w:val="24"/>
              </w:rPr>
              <w:t xml:space="preserve"> </w:t>
            </w:r>
            <w:r w:rsidRPr="009971BA">
              <w:rPr>
                <w:sz w:val="24"/>
              </w:rPr>
              <w:t>итоговым</w:t>
            </w:r>
            <w:r w:rsidRPr="009971BA">
              <w:rPr>
                <w:spacing w:val="-2"/>
                <w:sz w:val="24"/>
              </w:rPr>
              <w:t xml:space="preserve"> </w:t>
            </w:r>
            <w:r w:rsidRPr="009971BA">
              <w:rPr>
                <w:sz w:val="24"/>
              </w:rPr>
              <w:t>результатом;</w:t>
            </w:r>
          </w:p>
          <w:p w14:paraId="5FB6893D" w14:textId="77777777" w:rsidR="008808EC" w:rsidRPr="000244D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постоянно поддерживать высокое качество стандартов и рабочих</w:t>
            </w:r>
            <w:r w:rsidRPr="009971B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процессов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8BBD979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6ED84428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BBBF38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78A3C72B" w14:textId="77777777" w:rsidR="008808EC" w:rsidRPr="009836D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6DC">
              <w:rPr>
                <w:rFonts w:ascii="Times New Roman" w:hAnsi="Times New Roman" w:cs="Times New Roman"/>
                <w:b/>
                <w:sz w:val="28"/>
              </w:rPr>
              <w:t>Подготовка поверхности, шпатлевание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1CB854" w14:textId="77777777" w:rsidR="008808EC" w:rsidRPr="000244DA" w:rsidRDefault="0063255A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8EC" w:rsidRPr="003732A7" w14:paraId="4BD041C3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9BBA3F8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E8E6199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</w:t>
            </w:r>
            <w:r w:rsidRPr="009971B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и понимать</w:t>
            </w:r>
            <w:r w:rsidRPr="009971BA">
              <w:rPr>
                <w:rFonts w:ascii="Times New Roman" w:hAnsi="Times New Roman" w:cs="Times New Roman"/>
                <w:sz w:val="24"/>
              </w:rPr>
              <w:t>:</w:t>
            </w:r>
          </w:p>
          <w:p w14:paraId="2742F1D7" w14:textId="77777777" w:rsidR="008808EC" w:rsidRPr="009971BA" w:rsidRDefault="008808EC" w:rsidP="00A77E44">
            <w:pPr>
              <w:pStyle w:val="TableParagraph"/>
              <w:ind w:left="107" w:right="1071" w:firstLine="342"/>
              <w:jc w:val="both"/>
              <w:rPr>
                <w:sz w:val="24"/>
              </w:rPr>
            </w:pPr>
            <w:r w:rsidRPr="009971BA">
              <w:rPr>
                <w:sz w:val="24"/>
              </w:rPr>
              <w:t>-</w:t>
            </w:r>
            <w:r>
              <w:rPr>
                <w:color w:val="000000"/>
              </w:rPr>
              <w:t>Способы и правила подготовки поверхностей под окрашивание и оклеивание</w:t>
            </w:r>
            <w:r w:rsidRPr="009971BA">
              <w:rPr>
                <w:sz w:val="24"/>
              </w:rPr>
              <w:t>;</w:t>
            </w:r>
          </w:p>
          <w:p w14:paraId="4E4494FA" w14:textId="77777777" w:rsidR="008808EC" w:rsidRPr="001216AD" w:rsidRDefault="008808EC" w:rsidP="00A77E44">
            <w:pPr>
              <w:pStyle w:val="TableParagraph"/>
              <w:ind w:left="107" w:right="815" w:firstLine="342"/>
              <w:jc w:val="both"/>
              <w:rPr>
                <w:color w:val="000000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</w:rPr>
              <w:t>Назначение и правила применения ручного инструмента и приспособлений</w:t>
            </w:r>
            <w:r w:rsidRPr="000A02F1">
              <w:rPr>
                <w:sz w:val="24"/>
              </w:rPr>
              <w:t>;</w:t>
            </w:r>
          </w:p>
          <w:p w14:paraId="38142CC9" w14:textId="77777777" w:rsidR="008808EC" w:rsidRPr="001216AD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 w:rsidRPr="0012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материалы для предохранения поверхностей от набрызгов краски</w:t>
            </w:r>
            <w:r w:rsidRPr="001216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06FF6C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0A02F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16AD">
              <w:rPr>
                <w:rFonts w:ascii="Times New Roman" w:hAnsi="Times New Roman" w:cs="Times New Roman"/>
                <w:sz w:val="24"/>
              </w:rPr>
              <w:t>Требования охраны труда, электробезопасности и пожарной безопасности при подготовительных работах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1C81BB5C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121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 основных нейтрализующих растворов, грунтовок, пропиток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FD8C44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охраны труда при работе с олифами, грунтовками, пропитками и нейтрализующими растворами</w:t>
            </w:r>
          </w:p>
          <w:p w14:paraId="14FAF05C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приготовления и технология применения шпатлевочных составов</w:t>
            </w:r>
          </w:p>
          <w:p w14:paraId="79E3C339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эксплуатации инструмента для приготовления шпатлевочных составов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1C55EB0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правила нанесения шпатлевочных составов на поверхность вручную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BCE5EE0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назначение и правила применения инструмента для нанесения шпатлевочных составов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71AA885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качества поверхностей в зависимости от типов финитных покрытий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BFB496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Устройство, правила эксплуатации и принцип работы оборудования для приготовления и нанесения шпатлевочных составов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97F8FCC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B7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требования, предъявляемые к качеству грунтования и шлифования поверхностей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BC4C84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42D01932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F77BF91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FFCDC76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22A2A350" w14:textId="77777777" w:rsidR="008808EC" w:rsidRDefault="008808EC" w:rsidP="00A77E44">
            <w:pPr>
              <w:pStyle w:val="TableParagraph"/>
              <w:numPr>
                <w:ilvl w:val="0"/>
                <w:numId w:val="18"/>
              </w:numPr>
              <w:ind w:firstLine="342"/>
              <w:jc w:val="both"/>
              <w:rPr>
                <w:sz w:val="24"/>
              </w:rPr>
            </w:pPr>
            <w:r>
              <w:rPr>
                <w:sz w:val="24"/>
              </w:rPr>
              <w:t>- у</w:t>
            </w:r>
            <w:r w:rsidRPr="00FB7EA0">
              <w:rPr>
                <w:sz w:val="24"/>
              </w:rPr>
              <w:t>далять старую краску с расшивкой трещин и расчисткой выбоин</w:t>
            </w:r>
            <w:r>
              <w:rPr>
                <w:sz w:val="24"/>
              </w:rPr>
              <w:t>;</w:t>
            </w:r>
          </w:p>
          <w:p w14:paraId="5460050F" w14:textId="77777777" w:rsidR="008808EC" w:rsidRDefault="008808EC" w:rsidP="00A77E44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598" w:firstLine="342"/>
              <w:jc w:val="both"/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FB7EA0">
              <w:rPr>
                <w:sz w:val="24"/>
              </w:rPr>
              <w:t>ользоваться металлическими шпателями, скребками, щетками для очистки поверхностей</w:t>
            </w:r>
            <w:r>
              <w:rPr>
                <w:sz w:val="24"/>
              </w:rPr>
              <w:t>;</w:t>
            </w:r>
          </w:p>
          <w:p w14:paraId="02AEF7DB" w14:textId="77777777" w:rsidR="008808EC" w:rsidRPr="00FB7EA0" w:rsidRDefault="008808EC" w:rsidP="00A77E44">
            <w:pPr>
              <w:pStyle w:val="TableParagraph"/>
              <w:ind w:left="107" w:right="344" w:firstLine="342"/>
              <w:jc w:val="both"/>
              <w:rPr>
                <w:color w:val="000000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</w:rPr>
              <w:t>наносить на поверхности олифу, грунтовки, пропитки и нейтрализующие растворы кистью или валиком</w:t>
            </w:r>
            <w:r>
              <w:rPr>
                <w:sz w:val="24"/>
              </w:rPr>
              <w:t>;</w:t>
            </w:r>
          </w:p>
          <w:p w14:paraId="0D673326" w14:textId="77777777" w:rsidR="008808EC" w:rsidRDefault="008808EC" w:rsidP="00A77E44">
            <w:pPr>
              <w:pStyle w:val="TableParagraph"/>
              <w:ind w:left="107" w:right="944" w:firstLine="342"/>
              <w:jc w:val="both"/>
              <w:rPr>
                <w:sz w:val="24"/>
              </w:rPr>
            </w:pPr>
            <w:r>
              <w:rPr>
                <w:sz w:val="24"/>
              </w:rPr>
              <w:t>- в</w:t>
            </w:r>
            <w:r w:rsidRPr="00FB7EA0">
              <w:rPr>
                <w:sz w:val="24"/>
              </w:rPr>
              <w:t>ыбирать шпатлевочные составы в соответствии с видом основания и типом финишного покрытия</w:t>
            </w:r>
            <w:r>
              <w:rPr>
                <w:sz w:val="24"/>
              </w:rPr>
              <w:t xml:space="preserve"> ;</w:t>
            </w:r>
          </w:p>
          <w:p w14:paraId="4B220130" w14:textId="77777777" w:rsidR="008808EC" w:rsidRPr="003152C9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азравнивать шпатлевочные составы в соответствии с требованиями к категории качества поверхности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946ABF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2D1192DA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637E16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7E8F38D" w14:textId="77777777" w:rsidR="008808EC" w:rsidRPr="009836D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6DC">
              <w:rPr>
                <w:rFonts w:ascii="Times New Roman" w:hAnsi="Times New Roman" w:cs="Times New Roman"/>
                <w:b/>
                <w:sz w:val="28"/>
              </w:rPr>
              <w:t>Решение</w:t>
            </w:r>
            <w:r w:rsidRPr="009836D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проблем,</w:t>
            </w:r>
            <w:r w:rsidRPr="009836D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инновационность</w:t>
            </w:r>
            <w:r w:rsidRPr="009836D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9836D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креативность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D42EBA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08EC" w:rsidRPr="003732A7" w14:paraId="233638A6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63B83A6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36319A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</w:t>
            </w:r>
            <w:r w:rsidRPr="009971B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и понимать</w:t>
            </w:r>
            <w:r w:rsidRPr="009971BA">
              <w:rPr>
                <w:rFonts w:ascii="Times New Roman" w:hAnsi="Times New Roman" w:cs="Times New Roman"/>
                <w:sz w:val="24"/>
              </w:rPr>
              <w:t>:</w:t>
            </w:r>
          </w:p>
          <w:p w14:paraId="2E19A090" w14:textId="77777777" w:rsidR="008808EC" w:rsidRPr="000A02F1" w:rsidRDefault="008808EC" w:rsidP="00A77E44">
            <w:pPr>
              <w:pStyle w:val="TableParagraph"/>
              <w:ind w:left="107" w:right="483" w:firstLine="342"/>
              <w:jc w:val="both"/>
              <w:rPr>
                <w:sz w:val="24"/>
                <w:szCs w:val="24"/>
              </w:rPr>
            </w:pPr>
            <w:r w:rsidRPr="000A02F1">
              <w:rPr>
                <w:sz w:val="24"/>
                <w:szCs w:val="24"/>
              </w:rPr>
              <w:t>-проблемы, которые могут произойти во время работы;</w:t>
            </w:r>
            <w:r w:rsidRPr="000A02F1">
              <w:rPr>
                <w:spacing w:val="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например, плохое нанесение клея может привести к: сухим краям,</w:t>
            </w:r>
            <w:r w:rsidRPr="000A02F1">
              <w:rPr>
                <w:spacing w:val="-57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вздутиям,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отслоениям,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стыковым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зазорам, пятнам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от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клея,</w:t>
            </w:r>
            <w:r>
              <w:rPr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блестящим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участкам,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запачканным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участкам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и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разрывам;</w:t>
            </w:r>
          </w:p>
          <w:p w14:paraId="28316FF5" w14:textId="77777777" w:rsidR="008808EC" w:rsidRPr="000A02F1" w:rsidRDefault="008808EC" w:rsidP="00A77E44">
            <w:pPr>
              <w:pStyle w:val="TableParagraph"/>
              <w:ind w:left="390" w:firstLine="342"/>
              <w:jc w:val="both"/>
              <w:rPr>
                <w:sz w:val="24"/>
                <w:szCs w:val="24"/>
              </w:rPr>
            </w:pPr>
            <w:r w:rsidRPr="000A02F1">
              <w:rPr>
                <w:sz w:val="24"/>
                <w:szCs w:val="24"/>
              </w:rPr>
              <w:t>-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диагностические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подходы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к решению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проблем;</w:t>
            </w:r>
          </w:p>
          <w:p w14:paraId="0BA0D3F6" w14:textId="77777777" w:rsidR="008808EC" w:rsidRPr="000A02F1" w:rsidRDefault="008808EC" w:rsidP="00A77E44">
            <w:pPr>
              <w:spacing w:after="0" w:line="240" w:lineRule="auto"/>
              <w:ind w:firstLine="342"/>
              <w:jc w:val="both"/>
              <w:rPr>
                <w:b/>
                <w:sz w:val="28"/>
              </w:rPr>
            </w:pP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тренды и достижения в индустрии, включая новые материалы,</w:t>
            </w:r>
            <w:r w:rsidRPr="000A02F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  <w:r w:rsidRPr="000A02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0A02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и технологии,</w:t>
            </w:r>
            <w:r w:rsidRPr="000A02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 w:rsidRPr="000A02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смешивания</w:t>
            </w:r>
            <w:r w:rsidRPr="000A02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F0428F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202FB29D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22803D4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427DFD2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08C21BE3" w14:textId="77777777" w:rsidR="008808EC" w:rsidRPr="000A02F1" w:rsidRDefault="008808EC" w:rsidP="00A77E44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49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следить за ходом работы для минимизации проблем на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более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поздних стадиях;</w:t>
            </w:r>
          </w:p>
          <w:p w14:paraId="19B48778" w14:textId="77777777" w:rsidR="008808EC" w:rsidRPr="000A02F1" w:rsidRDefault="008808EC" w:rsidP="00A77E44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1906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проверять информацию на достоверность для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предотвращения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проблем;</w:t>
            </w:r>
          </w:p>
          <w:p w14:paraId="3DBDBC51" w14:textId="77777777" w:rsidR="008808EC" w:rsidRPr="000A02F1" w:rsidRDefault="008808EC" w:rsidP="00A77E44">
            <w:pPr>
              <w:pStyle w:val="TableParagraph"/>
              <w:ind w:left="107" w:right="605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-быстро распознавать и понимать проблемы и самостоятельно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решать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их;</w:t>
            </w:r>
          </w:p>
          <w:p w14:paraId="32EE5255" w14:textId="77777777" w:rsidR="008808EC" w:rsidRPr="000A02F1" w:rsidRDefault="008808EC" w:rsidP="00A77E44">
            <w:pPr>
              <w:pStyle w:val="TableParagraph"/>
              <w:ind w:left="107" w:right="258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-распознавать возможности для того, чтобы предложить идеи для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улучшения качества услуг и общего уровня удовлетворенности</w:t>
            </w:r>
            <w:r w:rsidRPr="000A02F1">
              <w:rPr>
                <w:spacing w:val="1"/>
                <w:sz w:val="24"/>
              </w:rPr>
              <w:t xml:space="preserve"> </w:t>
            </w:r>
            <w:r w:rsidRPr="000A02F1">
              <w:rPr>
                <w:sz w:val="24"/>
              </w:rPr>
              <w:t>клиента;</w:t>
            </w:r>
          </w:p>
          <w:p w14:paraId="7BD957B9" w14:textId="77777777" w:rsidR="008808EC" w:rsidRPr="000A02F1" w:rsidRDefault="008808EC" w:rsidP="00A77E44">
            <w:pPr>
              <w:spacing w:after="0" w:line="240" w:lineRule="auto"/>
              <w:ind w:firstLine="342"/>
              <w:jc w:val="both"/>
              <w:rPr>
                <w:b/>
                <w:sz w:val="28"/>
              </w:rPr>
            </w:pPr>
            <w:r w:rsidRPr="000A02F1">
              <w:rPr>
                <w:rFonts w:ascii="Times New Roman" w:hAnsi="Times New Roman" w:cs="Times New Roman"/>
                <w:sz w:val="24"/>
              </w:rPr>
              <w:lastRenderedPageBreak/>
              <w:t>-демонстрировать готовность пробовать новые методы и</w:t>
            </w:r>
            <w:r w:rsidRPr="000A02F1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</w:rPr>
              <w:t>принимать</w:t>
            </w:r>
            <w:r w:rsidRPr="000A02F1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</w:rPr>
              <w:t>перемены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C075409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1DC2966B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0E4069A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6DE2C6C" w14:textId="77777777" w:rsidR="008808EC" w:rsidRPr="009836D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6DC">
              <w:rPr>
                <w:rFonts w:ascii="Times New Roman" w:hAnsi="Times New Roman" w:cs="Times New Roman"/>
                <w:b/>
                <w:sz w:val="28"/>
              </w:rPr>
              <w:t>Создание</w:t>
            </w:r>
            <w:r w:rsidRPr="009836D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9836D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понимание</w:t>
            </w:r>
            <w:r w:rsidRPr="009836D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планов</w:t>
            </w:r>
            <w:r w:rsidRPr="009836D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Pr="009836DC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технических</w:t>
            </w:r>
            <w:r w:rsidRPr="009836DC"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чертежей, эскизов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5AE2FB" w14:textId="77777777" w:rsidR="008808EC" w:rsidRPr="000244DA" w:rsidRDefault="0063255A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8EC" w:rsidRPr="003732A7" w14:paraId="2D1D609D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D115B8A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DF1A0B7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</w:t>
            </w:r>
            <w:r w:rsidRPr="009971B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</w:rPr>
              <w:t xml:space="preserve"> и понимать</w:t>
            </w:r>
            <w:r w:rsidRPr="009971BA">
              <w:rPr>
                <w:rFonts w:ascii="Times New Roman" w:hAnsi="Times New Roman" w:cs="Times New Roman"/>
                <w:sz w:val="24"/>
              </w:rPr>
              <w:t>:</w:t>
            </w:r>
          </w:p>
          <w:p w14:paraId="29AF4F51" w14:textId="77777777" w:rsidR="008808EC" w:rsidRPr="000A02F1" w:rsidRDefault="008808EC" w:rsidP="00A77E44">
            <w:pPr>
              <w:pStyle w:val="TableParagraph"/>
              <w:ind w:left="107" w:right="898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-нюансы планов этажей в строительных чертежах,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секции, реперные отметки, возведение стен, коды материалов,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графики и</w:t>
            </w:r>
            <w:r w:rsidRPr="000A02F1">
              <w:rPr>
                <w:spacing w:val="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спецификацию;</w:t>
            </w:r>
          </w:p>
          <w:p w14:paraId="4582B12A" w14:textId="77777777" w:rsidR="008808EC" w:rsidRPr="000A02F1" w:rsidRDefault="008808EC" w:rsidP="00A77E4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815" w:firstLine="342"/>
              <w:jc w:val="both"/>
              <w:rPr>
                <w:sz w:val="24"/>
                <w:szCs w:val="24"/>
              </w:rPr>
            </w:pPr>
            <w:r w:rsidRPr="000A02F1">
              <w:rPr>
                <w:sz w:val="24"/>
                <w:szCs w:val="24"/>
              </w:rPr>
              <w:t>символы,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например,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для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материалов;</w:t>
            </w:r>
          </w:p>
          <w:p w14:paraId="41D370D3" w14:textId="77777777" w:rsidR="008808EC" w:rsidRPr="000A02F1" w:rsidRDefault="008808EC" w:rsidP="00A77E44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815" w:firstLine="342"/>
              <w:jc w:val="both"/>
              <w:rPr>
                <w:sz w:val="24"/>
                <w:szCs w:val="24"/>
              </w:rPr>
            </w:pPr>
            <w:r w:rsidRPr="000A02F1">
              <w:rPr>
                <w:sz w:val="24"/>
                <w:szCs w:val="24"/>
              </w:rPr>
              <w:t>масштабы;</w:t>
            </w:r>
          </w:p>
          <w:p w14:paraId="679C1CF3" w14:textId="77777777" w:rsidR="008808EC" w:rsidRPr="000A02F1" w:rsidRDefault="008808EC" w:rsidP="00A77E44">
            <w:pPr>
              <w:pStyle w:val="TableParagraph"/>
              <w:ind w:left="107" w:right="219" w:firstLine="342"/>
              <w:jc w:val="both"/>
              <w:rPr>
                <w:sz w:val="24"/>
                <w:szCs w:val="24"/>
              </w:rPr>
            </w:pPr>
            <w:r w:rsidRPr="000A02F1">
              <w:rPr>
                <w:sz w:val="24"/>
                <w:szCs w:val="24"/>
              </w:rPr>
              <w:t>-преимущества планирования порядка использования материалов</w:t>
            </w:r>
            <w:r w:rsidRPr="000A02F1">
              <w:rPr>
                <w:spacing w:val="-57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и требований к труду, включая использование смет, программ работ,</w:t>
            </w:r>
            <w:r w:rsidRPr="000A02F1">
              <w:rPr>
                <w:spacing w:val="-58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системы базовых запасов, анализ методом критического пути, срока</w:t>
            </w:r>
            <w:r w:rsidRPr="000A02F1">
              <w:rPr>
                <w:spacing w:val="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разработки,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графиков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и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систем</w:t>
            </w:r>
            <w:r w:rsidRPr="000A02F1">
              <w:rPr>
                <w:spacing w:val="-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ценообразования;</w:t>
            </w:r>
          </w:p>
          <w:p w14:paraId="6B0F8F5C" w14:textId="77777777" w:rsidR="008808EC" w:rsidRPr="000A02F1" w:rsidRDefault="008808EC" w:rsidP="00A77E44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</w:tabs>
              <w:ind w:right="1752" w:firstLine="342"/>
              <w:jc w:val="both"/>
              <w:rPr>
                <w:sz w:val="24"/>
                <w:szCs w:val="24"/>
              </w:rPr>
            </w:pPr>
            <w:r w:rsidRPr="000A02F1">
              <w:rPr>
                <w:sz w:val="24"/>
                <w:szCs w:val="24"/>
              </w:rPr>
              <w:t>внешние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и внутренние</w:t>
            </w:r>
            <w:r w:rsidRPr="000A02F1">
              <w:rPr>
                <w:spacing w:val="-3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цветовые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схемы,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такие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как</w:t>
            </w:r>
            <w:r w:rsidRPr="000A02F1">
              <w:rPr>
                <w:spacing w:val="-57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монохромные, аналоговые и дополнительные,</w:t>
            </w:r>
            <w:r w:rsidRPr="000A02F1">
              <w:rPr>
                <w:spacing w:val="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теплые/приближенные, контрастные и</w:t>
            </w:r>
            <w:r w:rsidRPr="000A02F1">
              <w:rPr>
                <w:spacing w:val="1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прохладные/отдаленные</w:t>
            </w:r>
            <w:r w:rsidRPr="000A02F1">
              <w:rPr>
                <w:spacing w:val="-2"/>
                <w:sz w:val="24"/>
                <w:szCs w:val="24"/>
              </w:rPr>
              <w:t xml:space="preserve"> </w:t>
            </w:r>
            <w:r w:rsidRPr="000A02F1">
              <w:rPr>
                <w:sz w:val="24"/>
                <w:szCs w:val="24"/>
              </w:rPr>
              <w:t>цвета;</w:t>
            </w:r>
          </w:p>
          <w:p w14:paraId="4EFBAAA4" w14:textId="77777777" w:rsidR="008808EC" w:rsidRPr="000244D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-необходимость создания точных чертежей для аккуратной</w:t>
            </w:r>
            <w:r w:rsidRPr="000A02F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CE36E9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1D882127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B1023F3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54014F8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567132F4" w14:textId="77777777" w:rsidR="008808EC" w:rsidRPr="000A02F1" w:rsidRDefault="008808EC" w:rsidP="00A77E44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создавать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дизайн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от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руки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или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с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помощью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компьютера;</w:t>
            </w:r>
          </w:p>
          <w:p w14:paraId="4FBC91B5" w14:textId="77777777" w:rsidR="008808EC" w:rsidRPr="000A02F1" w:rsidRDefault="008808EC" w:rsidP="00A77E44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ind w:left="710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точно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читать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чертежи;</w:t>
            </w:r>
          </w:p>
          <w:p w14:paraId="102EA925" w14:textId="77777777" w:rsidR="008808EC" w:rsidRPr="000A02F1" w:rsidRDefault="008808EC" w:rsidP="00A77E44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создавать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цветовые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схемы;</w:t>
            </w:r>
          </w:p>
          <w:p w14:paraId="691BA27E" w14:textId="77777777" w:rsidR="008808EC" w:rsidRPr="000A02F1" w:rsidRDefault="008808EC" w:rsidP="00A77E44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ind w:left="107" w:right="524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предоставлять подходящий свет, например для типа здания;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проверять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материалы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на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наличие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специальных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требований, например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на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огнестойкость;</w:t>
            </w:r>
          </w:p>
          <w:p w14:paraId="6435A280" w14:textId="77777777" w:rsidR="008808EC" w:rsidRPr="000A02F1" w:rsidRDefault="008808EC" w:rsidP="00A77E44">
            <w:pPr>
              <w:pStyle w:val="TableParagraph"/>
              <w:numPr>
                <w:ilvl w:val="0"/>
                <w:numId w:val="21"/>
              </w:numPr>
              <w:tabs>
                <w:tab w:val="left" w:pos="590"/>
              </w:tabs>
              <w:ind w:left="107" w:right="302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внимательно</w:t>
            </w:r>
            <w:r w:rsidRPr="000A02F1">
              <w:rPr>
                <w:spacing w:val="-4"/>
                <w:sz w:val="24"/>
              </w:rPr>
              <w:t xml:space="preserve"> </w:t>
            </w:r>
            <w:r w:rsidRPr="000A02F1">
              <w:rPr>
                <w:sz w:val="24"/>
              </w:rPr>
              <w:t>производить</w:t>
            </w:r>
            <w:r w:rsidRPr="000A02F1">
              <w:rPr>
                <w:spacing w:val="-4"/>
                <w:sz w:val="24"/>
              </w:rPr>
              <w:t xml:space="preserve"> </w:t>
            </w:r>
            <w:r w:rsidRPr="000A02F1">
              <w:rPr>
                <w:sz w:val="24"/>
              </w:rPr>
              <w:t>измерения</w:t>
            </w:r>
            <w:r w:rsidRPr="000A02F1">
              <w:rPr>
                <w:spacing w:val="-4"/>
                <w:sz w:val="24"/>
              </w:rPr>
              <w:t xml:space="preserve"> </w:t>
            </w:r>
            <w:r w:rsidRPr="000A02F1">
              <w:rPr>
                <w:sz w:val="24"/>
              </w:rPr>
              <w:t>с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технических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чертежей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 xml:space="preserve">и 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шкал;</w:t>
            </w:r>
          </w:p>
          <w:p w14:paraId="78A7E376" w14:textId="77777777" w:rsidR="008808EC" w:rsidRPr="000A02F1" w:rsidRDefault="008808EC" w:rsidP="00A77E44">
            <w:pPr>
              <w:pStyle w:val="TableParagraph"/>
              <w:ind w:left="107" w:right="1487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-проверять заказ на правильность, наличие проблем и</w:t>
            </w:r>
            <w:r w:rsidRPr="000A02F1">
              <w:rPr>
                <w:spacing w:val="-57"/>
                <w:sz w:val="24"/>
              </w:rPr>
              <w:t xml:space="preserve"> </w:t>
            </w:r>
            <w:r w:rsidRPr="000A02F1">
              <w:rPr>
                <w:sz w:val="24"/>
              </w:rPr>
              <w:t>предлагать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архитектору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или клиенту рекомендации;</w:t>
            </w:r>
          </w:p>
          <w:p w14:paraId="5BCE1356" w14:textId="77777777" w:rsidR="008808EC" w:rsidRPr="000A02F1" w:rsidRDefault="008808EC" w:rsidP="00A77E44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ind w:left="107" w:right="947" w:firstLine="342"/>
              <w:jc w:val="both"/>
              <w:rPr>
                <w:sz w:val="24"/>
              </w:rPr>
            </w:pPr>
            <w:r w:rsidRPr="000A02F1">
              <w:rPr>
                <w:sz w:val="24"/>
              </w:rPr>
              <w:t>точно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рассчитывать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необходимое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количество</w:t>
            </w:r>
            <w:r w:rsidRPr="000A02F1">
              <w:rPr>
                <w:spacing w:val="-2"/>
                <w:sz w:val="24"/>
              </w:rPr>
              <w:t xml:space="preserve"> </w:t>
            </w:r>
            <w:r w:rsidRPr="000A02F1">
              <w:rPr>
                <w:sz w:val="24"/>
              </w:rPr>
              <w:t>материала</w:t>
            </w:r>
            <w:r w:rsidRPr="000A02F1">
              <w:rPr>
                <w:spacing w:val="-3"/>
                <w:sz w:val="24"/>
              </w:rPr>
              <w:t xml:space="preserve"> </w:t>
            </w:r>
            <w:r w:rsidRPr="000A02F1">
              <w:rPr>
                <w:sz w:val="24"/>
              </w:rPr>
              <w:t>и</w:t>
            </w:r>
            <w:r w:rsidRPr="000A02F1">
              <w:rPr>
                <w:spacing w:val="-57"/>
                <w:sz w:val="24"/>
              </w:rPr>
              <w:t xml:space="preserve">    </w:t>
            </w:r>
            <w:r w:rsidRPr="000A02F1">
              <w:rPr>
                <w:sz w:val="24"/>
              </w:rPr>
              <w:t>стоимость</w:t>
            </w:r>
            <w:r w:rsidRPr="000A02F1">
              <w:rPr>
                <w:spacing w:val="-1"/>
                <w:sz w:val="24"/>
              </w:rPr>
              <w:t xml:space="preserve"> </w:t>
            </w:r>
            <w:r w:rsidRPr="000A02F1">
              <w:rPr>
                <w:sz w:val="24"/>
              </w:rPr>
              <w:t>работы;</w:t>
            </w:r>
          </w:p>
          <w:p w14:paraId="0BC8B29F" w14:textId="77777777" w:rsidR="008808EC" w:rsidRPr="000A02F1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02F1">
              <w:rPr>
                <w:rFonts w:ascii="Times New Roman" w:hAnsi="Times New Roman" w:cs="Times New Roman"/>
                <w:sz w:val="24"/>
              </w:rPr>
              <w:t xml:space="preserve">       - составлять план-график</w:t>
            </w:r>
            <w:r w:rsidRPr="000A02F1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A02F1">
              <w:rPr>
                <w:rFonts w:ascii="Times New Roman" w:hAnsi="Times New Roman" w:cs="Times New Roman"/>
                <w:sz w:val="24"/>
              </w:rPr>
              <w:t>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93237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185EBC44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A6C9F5A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0429EC6E" w14:textId="77777777" w:rsidR="008808EC" w:rsidRPr="005B49EF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F"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</w:t>
            </w:r>
            <w:r w:rsidRPr="005B49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b/>
                <w:sz w:val="24"/>
                <w:szCs w:val="24"/>
              </w:rPr>
              <w:t>красок</w:t>
            </w:r>
            <w:r w:rsidRPr="005B49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b/>
                <w:sz w:val="24"/>
                <w:szCs w:val="24"/>
              </w:rPr>
              <w:t>кистью</w:t>
            </w:r>
            <w:r w:rsidRPr="005B49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B49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b/>
                <w:sz w:val="24"/>
                <w:szCs w:val="24"/>
              </w:rPr>
              <w:t>валиком</w:t>
            </w:r>
            <w:r w:rsidRPr="005B49E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ю</w:t>
            </w:r>
            <w:r w:rsidRPr="005B49EF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и</w:t>
            </w:r>
            <w:r w:rsidRPr="005B49EF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валиком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75FFC4B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08EC" w:rsidRPr="003732A7" w14:paraId="2D3221E0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692937" w14:textId="77777777" w:rsidR="008808EC" w:rsidRPr="000244DA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5ED269" w14:textId="77777777" w:rsidR="008808EC" w:rsidRPr="005B49EF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5B49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5B49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sz w:val="24"/>
                <w:szCs w:val="24"/>
              </w:rPr>
              <w:t>знать и понимать:</w:t>
            </w:r>
          </w:p>
          <w:p w14:paraId="06BADF2A" w14:textId="52993E53" w:rsidR="008808EC" w:rsidRPr="005B49EF" w:rsidRDefault="008808EC" w:rsidP="00A77E44">
            <w:pPr>
              <w:pStyle w:val="TableParagraph"/>
              <w:numPr>
                <w:ilvl w:val="0"/>
                <w:numId w:val="22"/>
              </w:numPr>
              <w:tabs>
                <w:tab w:val="left" w:pos="504"/>
              </w:tabs>
              <w:ind w:right="945" w:firstLine="342"/>
              <w:jc w:val="both"/>
              <w:rPr>
                <w:sz w:val="24"/>
                <w:szCs w:val="24"/>
              </w:rPr>
            </w:pPr>
            <w:r w:rsidRPr="005B49EF">
              <w:rPr>
                <w:sz w:val="24"/>
                <w:szCs w:val="24"/>
              </w:rPr>
              <w:t>цели окрашивания: защита, сохранение, санитария,</w:t>
            </w:r>
            <w:r w:rsidRPr="005B49EF">
              <w:rPr>
                <w:spacing w:val="1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декорирование</w:t>
            </w:r>
            <w:r w:rsidRPr="005B49EF">
              <w:rPr>
                <w:spacing w:val="-4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и</w:t>
            </w:r>
            <w:r w:rsidRPr="005B49EF">
              <w:rPr>
                <w:spacing w:val="-5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идентифицирование,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например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цветовое</w:t>
            </w:r>
          </w:p>
          <w:p w14:paraId="4A0FF9A4" w14:textId="77777777" w:rsidR="008808EC" w:rsidRPr="005B49EF" w:rsidRDefault="008808EC" w:rsidP="00A77E44">
            <w:pPr>
              <w:pStyle w:val="TableParagraph"/>
              <w:ind w:left="107" w:firstLine="342"/>
              <w:jc w:val="both"/>
              <w:rPr>
                <w:sz w:val="24"/>
                <w:szCs w:val="24"/>
              </w:rPr>
            </w:pPr>
            <w:r w:rsidRPr="005B49EF">
              <w:rPr>
                <w:sz w:val="24"/>
                <w:szCs w:val="24"/>
              </w:rPr>
              <w:t>кодирование;</w:t>
            </w:r>
          </w:p>
          <w:p w14:paraId="61E8E8EF" w14:textId="77777777" w:rsidR="008808EC" w:rsidRPr="005B49EF" w:rsidRDefault="008808EC" w:rsidP="00A77E44">
            <w:pPr>
              <w:pStyle w:val="TableParagraph"/>
              <w:numPr>
                <w:ilvl w:val="0"/>
                <w:numId w:val="22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  <w:szCs w:val="24"/>
              </w:rPr>
            </w:pPr>
            <w:r w:rsidRPr="005B49EF">
              <w:rPr>
                <w:sz w:val="24"/>
                <w:szCs w:val="24"/>
              </w:rPr>
              <w:t>важность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следования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руководствам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производителя;</w:t>
            </w:r>
          </w:p>
          <w:p w14:paraId="3F3D094B" w14:textId="77777777" w:rsidR="008808EC" w:rsidRPr="005B49EF" w:rsidRDefault="008808EC" w:rsidP="00A77E44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</w:tabs>
              <w:ind w:right="199" w:firstLine="342"/>
              <w:jc w:val="both"/>
              <w:rPr>
                <w:sz w:val="24"/>
                <w:szCs w:val="24"/>
              </w:rPr>
            </w:pPr>
            <w:r w:rsidRPr="005B49EF">
              <w:rPr>
                <w:sz w:val="24"/>
                <w:szCs w:val="24"/>
              </w:rPr>
              <w:t>последствия применения материалов (например: аллергия),</w:t>
            </w:r>
            <w:r w:rsidRPr="005B49EF">
              <w:rPr>
                <w:spacing w:val="1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влияющие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на</w:t>
            </w:r>
            <w:r w:rsidRPr="005B49EF">
              <w:rPr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общественность</w:t>
            </w:r>
            <w:r w:rsidRPr="005B49EF">
              <w:rPr>
                <w:spacing w:val="-3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и необходимые</w:t>
            </w:r>
            <w:r w:rsidRPr="005B49EF">
              <w:rPr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меры</w:t>
            </w:r>
            <w:r w:rsidRPr="005B49EF">
              <w:rPr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безопасности;</w:t>
            </w:r>
          </w:p>
          <w:p w14:paraId="239A4E60" w14:textId="77777777" w:rsidR="008808EC" w:rsidRPr="005B49EF" w:rsidRDefault="008808EC" w:rsidP="00A77E44">
            <w:pPr>
              <w:pStyle w:val="TableParagraph"/>
              <w:ind w:left="107" w:right="691" w:firstLine="342"/>
              <w:jc w:val="both"/>
              <w:rPr>
                <w:sz w:val="24"/>
                <w:szCs w:val="24"/>
              </w:rPr>
            </w:pPr>
            <w:r w:rsidRPr="005B49EF">
              <w:rPr>
                <w:sz w:val="24"/>
                <w:szCs w:val="24"/>
              </w:rPr>
              <w:t xml:space="preserve">-ассортимент кистей, валиков, мастерков и инструментов для </w:t>
            </w:r>
            <w:r w:rsidRPr="005B49EF">
              <w:rPr>
                <w:spacing w:val="-57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нанесения</w:t>
            </w:r>
            <w:r w:rsidRPr="005B49EF">
              <w:rPr>
                <w:spacing w:val="-2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текстуры;</w:t>
            </w:r>
          </w:p>
          <w:p w14:paraId="71BD8154" w14:textId="77777777" w:rsidR="008808EC" w:rsidRPr="005B49EF" w:rsidRDefault="008808EC" w:rsidP="00A77E44">
            <w:pPr>
              <w:pStyle w:val="TableParagraph"/>
              <w:numPr>
                <w:ilvl w:val="0"/>
                <w:numId w:val="22"/>
              </w:numPr>
              <w:tabs>
                <w:tab w:val="left" w:pos="504"/>
              </w:tabs>
              <w:ind w:left="107" w:right="225" w:firstLine="342"/>
              <w:jc w:val="both"/>
              <w:rPr>
                <w:sz w:val="24"/>
                <w:szCs w:val="24"/>
              </w:rPr>
            </w:pPr>
            <w:r w:rsidRPr="005B49EF">
              <w:rPr>
                <w:sz w:val="24"/>
                <w:szCs w:val="24"/>
              </w:rPr>
              <w:t xml:space="preserve">разнообразные виды покрытий. Например: на водной </w:t>
            </w:r>
            <w:r w:rsidRPr="005B49EF">
              <w:rPr>
                <w:sz w:val="24"/>
                <w:szCs w:val="24"/>
              </w:rPr>
              <w:lastRenderedPageBreak/>
              <w:t>основе или</w:t>
            </w:r>
            <w:r w:rsidRPr="005B49EF">
              <w:rPr>
                <w:spacing w:val="-57"/>
                <w:sz w:val="24"/>
                <w:szCs w:val="24"/>
              </w:rPr>
              <w:t xml:space="preserve"> </w:t>
            </w:r>
            <w:r w:rsidRPr="005B49EF">
              <w:rPr>
                <w:sz w:val="24"/>
                <w:szCs w:val="24"/>
              </w:rPr>
              <w:t>алкидные;</w:t>
            </w:r>
          </w:p>
          <w:p w14:paraId="0E176629" w14:textId="77777777" w:rsidR="008808EC" w:rsidRPr="005B49EF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9EF">
              <w:rPr>
                <w:rFonts w:ascii="Times New Roman" w:hAnsi="Times New Roman" w:cs="Times New Roman"/>
                <w:sz w:val="24"/>
                <w:szCs w:val="24"/>
              </w:rPr>
              <w:t>разнообразные покрытий для дерева. Например: морилка и</w:t>
            </w:r>
            <w:r w:rsidRPr="005B49E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B49EF">
              <w:rPr>
                <w:rFonts w:ascii="Times New Roman" w:hAnsi="Times New Roman" w:cs="Times New Roman"/>
                <w:sz w:val="24"/>
                <w:szCs w:val="24"/>
              </w:rPr>
              <w:t>антисептики.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B6E313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0D5EB244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74A5D45" w14:textId="77777777" w:rsidR="008808EC" w:rsidRPr="005B49EF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E92A88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5E119705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left="530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имеющейся;</w:t>
            </w:r>
          </w:p>
          <w:p w14:paraId="63DB7F25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right="388" w:firstLine="3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тип основы - древесина, штукатурка (пористые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поверхности), пластик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металл;</w:t>
            </w:r>
          </w:p>
          <w:p w14:paraId="76A99098" w14:textId="77777777" w:rsidR="008808EC" w:rsidRDefault="008808EC" w:rsidP="00A77E44">
            <w:pPr>
              <w:pStyle w:val="TableParagraph"/>
              <w:ind w:left="107" w:right="318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-применять верный подготовительный процесс для каждого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поверхностей: очищение, грунтование, обезжиривание,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герметизация;</w:t>
            </w:r>
          </w:p>
          <w:p w14:paraId="621D1579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424" w:firstLine="342"/>
              <w:jc w:val="both"/>
              <w:rPr>
                <w:sz w:val="24"/>
              </w:rPr>
            </w:pPr>
            <w:r>
              <w:rPr>
                <w:sz w:val="24"/>
              </w:rPr>
              <w:t>подходящим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помешивание,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процеживание;</w:t>
            </w:r>
          </w:p>
          <w:p w14:paraId="10CD9F59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994" w:firstLine="342"/>
              <w:jc w:val="both"/>
              <w:rPr>
                <w:sz w:val="24"/>
              </w:rPr>
            </w:pPr>
            <w:r>
              <w:rPr>
                <w:sz w:val="24"/>
              </w:rPr>
              <w:t>выбирать подходящее оборудование для 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3B66CB62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951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краску (например, уровень влажности и погодные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наружных работ);</w:t>
            </w:r>
          </w:p>
          <w:p w14:paraId="71955553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1499" w:firstLine="342"/>
              <w:jc w:val="both"/>
              <w:rPr>
                <w:sz w:val="24"/>
              </w:rPr>
            </w:pPr>
            <w:r>
              <w:rPr>
                <w:sz w:val="24"/>
              </w:rPr>
              <w:t>защищать окружающую среду: накрывать полы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 и использовать предупреждающие знаки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14:paraId="08F7527B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453" w:firstLine="342"/>
              <w:jc w:val="both"/>
              <w:rPr>
                <w:sz w:val="24"/>
              </w:rPr>
            </w:pPr>
            <w:r>
              <w:rPr>
                <w:sz w:val="24"/>
              </w:rPr>
              <w:t>подбирать необходимый технологический процесс окраски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данного типа поверхности, применяя кисть, валик, кювету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 грунтовку, олифу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глянец;</w:t>
            </w:r>
          </w:p>
          <w:p w14:paraId="1323FFF2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840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маскирующие ленты для создания точных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  <w:p w14:paraId="671E906C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right="683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регулярно проверять качество окраски с помощью тестов 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обеспечения 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покрытия;</w:t>
            </w:r>
          </w:p>
          <w:p w14:paraId="1A977134" w14:textId="77777777" w:rsidR="008808EC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68" w:firstLine="342"/>
              <w:jc w:val="both"/>
              <w:rPr>
                <w:sz w:val="24"/>
              </w:rPr>
            </w:pPr>
            <w:r>
              <w:rPr>
                <w:sz w:val="24"/>
              </w:rPr>
              <w:t>в случае возникновения проблем (сразу или на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поздних этапах), например, таких, как водяная протрава,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к специалистам других профессий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3EDE95EF" w14:textId="77777777" w:rsidR="008808EC" w:rsidRPr="000244DA" w:rsidRDefault="008808EC" w:rsidP="00A77E44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left="390" w:right="252" w:firstLine="342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проверять качество финальной отделки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любые 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их исправления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2AB495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7BD7A246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96CCBB8" w14:textId="00B7FD52" w:rsidR="008808EC" w:rsidRDefault="00BD41BE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0DD04C94" w14:textId="77777777" w:rsidR="008808EC" w:rsidRPr="00B45530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B45530">
              <w:rPr>
                <w:rFonts w:ascii="Times New Roman" w:hAnsi="Times New Roman" w:cs="Times New Roman"/>
                <w:b/>
                <w:sz w:val="28"/>
              </w:rPr>
              <w:t>Оклеивание</w:t>
            </w:r>
            <w:r w:rsidRPr="00B45530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B45530">
              <w:rPr>
                <w:rFonts w:ascii="Times New Roman" w:hAnsi="Times New Roman" w:cs="Times New Roman"/>
                <w:b/>
                <w:sz w:val="28"/>
              </w:rPr>
              <w:t>обоями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16917A" w14:textId="77777777" w:rsidR="008808EC" w:rsidRPr="000244DA" w:rsidRDefault="0063255A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808EC" w:rsidRPr="003732A7" w14:paraId="5AE9AE08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A795709" w14:textId="77777777" w:rsidR="008808EC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C0CB4A2" w14:textId="77777777" w:rsidR="008808EC" w:rsidRPr="00392CA2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A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392CA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Pr="00392C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  <w:szCs w:val="24"/>
              </w:rPr>
              <w:t>знать и понимать:</w:t>
            </w:r>
          </w:p>
          <w:p w14:paraId="4E7A85D0" w14:textId="77777777" w:rsidR="008808EC" w:rsidRPr="00392CA2" w:rsidRDefault="008808EC" w:rsidP="00A77E44">
            <w:pPr>
              <w:pStyle w:val="TableParagraph"/>
              <w:ind w:left="107" w:right="347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-</w:t>
            </w:r>
            <w:r w:rsidRPr="00FB7EA0">
              <w:rPr>
                <w:sz w:val="24"/>
              </w:rPr>
              <w:t>Виды и основные свойства клеев, применяемых при производстве обойных работ</w:t>
            </w:r>
            <w:r w:rsidRPr="00392CA2">
              <w:rPr>
                <w:sz w:val="24"/>
              </w:rPr>
              <w:t>;</w:t>
            </w:r>
          </w:p>
          <w:p w14:paraId="4D6C6A08" w14:textId="77777777" w:rsidR="008808EC" w:rsidRPr="00392CA2" w:rsidRDefault="008808EC" w:rsidP="00A77E44">
            <w:pPr>
              <w:pStyle w:val="TableParagraph"/>
              <w:ind w:left="107" w:right="924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-</w:t>
            </w:r>
            <w:r>
              <w:rPr>
                <w:sz w:val="24"/>
              </w:rPr>
              <w:t xml:space="preserve"> с</w:t>
            </w:r>
            <w:r w:rsidRPr="00FB7EA0">
              <w:rPr>
                <w:sz w:val="24"/>
              </w:rPr>
              <w:t>пособы и правила приготовления клея</w:t>
            </w:r>
            <w:r w:rsidRPr="00392CA2">
              <w:rPr>
                <w:sz w:val="24"/>
              </w:rPr>
              <w:t>;</w:t>
            </w:r>
          </w:p>
          <w:p w14:paraId="532C9D35" w14:textId="77777777" w:rsidR="008808EC" w:rsidRDefault="008808EC" w:rsidP="00A77E44">
            <w:pPr>
              <w:pStyle w:val="TableParagraph"/>
              <w:ind w:left="107" w:right="295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92CA2">
              <w:rPr>
                <w:sz w:val="24"/>
              </w:rPr>
              <w:t>типы узоров, включая: прямой рисунок, рисунок со смещением и</w:t>
            </w:r>
            <w:r w:rsidRPr="00392CA2">
              <w:rPr>
                <w:spacing w:val="-58"/>
                <w:sz w:val="24"/>
              </w:rPr>
              <w:t xml:space="preserve"> </w:t>
            </w:r>
            <w:r w:rsidRPr="00392CA2">
              <w:rPr>
                <w:sz w:val="24"/>
              </w:rPr>
              <w:t>рисунки со случайным</w:t>
            </w:r>
            <w:r w:rsidRPr="00392CA2">
              <w:rPr>
                <w:spacing w:val="-3"/>
                <w:sz w:val="24"/>
              </w:rPr>
              <w:t xml:space="preserve"> </w:t>
            </w:r>
            <w:r w:rsidRPr="00392CA2">
              <w:rPr>
                <w:sz w:val="24"/>
              </w:rPr>
              <w:t>узором;</w:t>
            </w:r>
          </w:p>
          <w:p w14:paraId="7197CE19" w14:textId="77777777" w:rsidR="008808EC" w:rsidRPr="00392CA2" w:rsidRDefault="008808EC" w:rsidP="00A77E44">
            <w:pPr>
              <w:pStyle w:val="TableParagraph"/>
              <w:ind w:left="107" w:right="295" w:firstLine="342"/>
              <w:jc w:val="both"/>
              <w:rPr>
                <w:sz w:val="24"/>
              </w:rPr>
            </w:pPr>
            <w:r>
              <w:rPr>
                <w:sz w:val="24"/>
              </w:rPr>
              <w:t>- с</w:t>
            </w:r>
            <w:r w:rsidRPr="00FB7EA0">
              <w:rPr>
                <w:sz w:val="24"/>
              </w:rPr>
              <w:t>пособы раскроя обоев вручную</w:t>
            </w:r>
            <w:r>
              <w:rPr>
                <w:sz w:val="24"/>
              </w:rPr>
              <w:t>;</w:t>
            </w:r>
          </w:p>
          <w:p w14:paraId="67CA78BC" w14:textId="77777777" w:rsidR="008808EC" w:rsidRPr="00392CA2" w:rsidRDefault="008808EC" w:rsidP="00A77E44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right="351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типы бумаги (включая специальные) и их свойства: древесная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 xml:space="preserve">масса, анаглипта, моющаяся, виниловая, дуплекс, </w:t>
            </w:r>
            <w:r w:rsidRPr="00392CA2">
              <w:rPr>
                <w:sz w:val="24"/>
              </w:rPr>
              <w:lastRenderedPageBreak/>
              <w:t>симплекс, винил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с тканевой подложкой, ткани с бумажной подложкой, ручная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печать, винил с бумажной подложкой, уток, линкруст, анаглипта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SupaDurable,</w:t>
            </w:r>
            <w:r w:rsidRPr="00392CA2">
              <w:rPr>
                <w:spacing w:val="55"/>
                <w:sz w:val="24"/>
              </w:rPr>
              <w:t xml:space="preserve"> </w:t>
            </w:r>
            <w:r w:rsidRPr="00392CA2">
              <w:rPr>
                <w:sz w:val="24"/>
              </w:rPr>
              <w:t>флок,</w:t>
            </w:r>
            <w:r w:rsidRPr="00392CA2">
              <w:rPr>
                <w:spacing w:val="-3"/>
                <w:sz w:val="24"/>
              </w:rPr>
              <w:t xml:space="preserve"> </w:t>
            </w:r>
            <w:r w:rsidRPr="00392CA2">
              <w:rPr>
                <w:sz w:val="24"/>
              </w:rPr>
              <w:t>дерюга,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металлическая, стекловолокно,</w:t>
            </w:r>
            <w:r w:rsidRPr="00392CA2">
              <w:rPr>
                <w:spacing w:val="-3"/>
                <w:sz w:val="24"/>
              </w:rPr>
              <w:t xml:space="preserve"> </w:t>
            </w:r>
            <w:r w:rsidRPr="00392CA2">
              <w:rPr>
                <w:sz w:val="24"/>
              </w:rPr>
              <w:t>фольга;</w:t>
            </w:r>
          </w:p>
          <w:p w14:paraId="5D86B49D" w14:textId="77777777" w:rsidR="008808EC" w:rsidRPr="00392CA2" w:rsidRDefault="008808EC" w:rsidP="00A77E44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477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ситуации, когда требуется применение оклеечной</w:t>
            </w:r>
            <w:r>
              <w:rPr>
                <w:sz w:val="24"/>
              </w:rPr>
              <w:t xml:space="preserve"> </w:t>
            </w:r>
            <w:r w:rsidRPr="00392CA2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Pr="00392CA2">
              <w:rPr>
                <w:sz w:val="24"/>
              </w:rPr>
              <w:t>бумаги, включая использование красок на основе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растворителя;</w:t>
            </w:r>
          </w:p>
          <w:p w14:paraId="13CBCF98" w14:textId="77777777" w:rsidR="008808EC" w:rsidRPr="00392CA2" w:rsidRDefault="008808EC" w:rsidP="00A77E44">
            <w:pPr>
              <w:pStyle w:val="TableParagraph"/>
              <w:ind w:left="390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-методы</w:t>
            </w:r>
            <w:r w:rsidRPr="00392CA2">
              <w:rPr>
                <w:spacing w:val="-3"/>
                <w:sz w:val="24"/>
              </w:rPr>
              <w:t xml:space="preserve"> </w:t>
            </w:r>
            <w:r w:rsidRPr="00392CA2">
              <w:rPr>
                <w:sz w:val="24"/>
              </w:rPr>
              <w:t>подрезания: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подрезать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заранее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и отрезать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кромку;</w:t>
            </w:r>
          </w:p>
          <w:p w14:paraId="0CE7A48F" w14:textId="77777777" w:rsidR="008808EC" w:rsidRPr="00392CA2" w:rsidRDefault="008808EC" w:rsidP="00A77E44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важность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аккуратного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отрезания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во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время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устранения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кромки;</w:t>
            </w:r>
          </w:p>
          <w:p w14:paraId="2DA0A71D" w14:textId="77777777" w:rsidR="008808EC" w:rsidRPr="00392CA2" w:rsidRDefault="008808EC" w:rsidP="00A77E44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146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методы соединения бумаги, включая такие типы, как</w:t>
            </w:r>
            <w:r w:rsidRPr="00392CA2">
              <w:rPr>
                <w:spacing w:val="-58"/>
                <w:sz w:val="24"/>
              </w:rPr>
              <w:t xml:space="preserve"> </w:t>
            </w:r>
            <w:r w:rsidRPr="00392CA2">
              <w:rPr>
                <w:sz w:val="24"/>
              </w:rPr>
              <w:t>стыковое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соединение, соединение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внахлест и в</w:t>
            </w:r>
            <w:r w:rsidRPr="00392CA2">
              <w:rPr>
                <w:spacing w:val="-4"/>
                <w:sz w:val="24"/>
              </w:rPr>
              <w:t xml:space="preserve"> </w:t>
            </w:r>
            <w:r w:rsidRPr="00392CA2">
              <w:rPr>
                <w:sz w:val="24"/>
              </w:rPr>
              <w:t>подрезку;</w:t>
            </w:r>
          </w:p>
          <w:p w14:paraId="0737E0F9" w14:textId="77777777" w:rsidR="008808EC" w:rsidRPr="00392CA2" w:rsidRDefault="008808EC" w:rsidP="00A77E44">
            <w:pPr>
              <w:pStyle w:val="TableParagraph"/>
              <w:ind w:left="107" w:right="1207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-международная маркировка свойств обоев, например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устойчивые к влажной обработке, легко снимающиеся и со</w:t>
            </w:r>
            <w:r w:rsidRPr="00392CA2">
              <w:rPr>
                <w:spacing w:val="-58"/>
                <w:sz w:val="24"/>
              </w:rPr>
              <w:t xml:space="preserve"> </w:t>
            </w:r>
            <w:r w:rsidRPr="00392CA2">
              <w:rPr>
                <w:sz w:val="24"/>
              </w:rPr>
              <w:t>ступенчатым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смещением;</w:t>
            </w:r>
          </w:p>
          <w:p w14:paraId="05BE7758" w14:textId="77777777" w:rsidR="008808EC" w:rsidRPr="00392CA2" w:rsidRDefault="008808EC" w:rsidP="00A77E44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599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типы клеев, например целлюлоза и крахмал и их</w:t>
            </w:r>
            <w:r w:rsidRPr="00392CA2">
              <w:rPr>
                <w:spacing w:val="-57"/>
                <w:sz w:val="24"/>
              </w:rPr>
              <w:t xml:space="preserve"> </w:t>
            </w:r>
            <w:r w:rsidRPr="00392CA2">
              <w:rPr>
                <w:sz w:val="24"/>
              </w:rPr>
              <w:t>пригодность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для разных типов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бумаги;</w:t>
            </w:r>
          </w:p>
          <w:p w14:paraId="76F517FF" w14:textId="77777777" w:rsidR="008808EC" w:rsidRPr="00392CA2" w:rsidRDefault="008808EC" w:rsidP="00A77E44">
            <w:pPr>
              <w:pStyle w:val="TableParagraph"/>
              <w:ind w:left="390" w:right="288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-методы склейки для разных типов бумаги: с использованием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машины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для склейки,</w:t>
            </w:r>
            <w:r w:rsidRPr="00392CA2">
              <w:rPr>
                <w:spacing w:val="-4"/>
                <w:sz w:val="24"/>
              </w:rPr>
              <w:t xml:space="preserve"> </w:t>
            </w:r>
            <w:r w:rsidRPr="00392CA2">
              <w:rPr>
                <w:sz w:val="24"/>
              </w:rPr>
              <w:t>кисти, валика,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уже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склеенной</w:t>
            </w:r>
            <w:r w:rsidRPr="00392CA2">
              <w:rPr>
                <w:spacing w:val="-3"/>
                <w:sz w:val="24"/>
              </w:rPr>
              <w:t xml:space="preserve"> </w:t>
            </w:r>
            <w:r w:rsidRPr="00392CA2">
              <w:rPr>
                <w:sz w:val="24"/>
              </w:rPr>
              <w:t>и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требующей</w:t>
            </w:r>
          </w:p>
          <w:p w14:paraId="192A0BCA" w14:textId="14868EE2" w:rsidR="008808EC" w:rsidRPr="00BD41BE" w:rsidRDefault="008808EC" w:rsidP="00BD41BE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A2">
              <w:rPr>
                <w:rFonts w:ascii="Times New Roman" w:hAnsi="Times New Roman" w:cs="Times New Roman"/>
                <w:sz w:val="24"/>
              </w:rPr>
              <w:t>нанесения</w:t>
            </w:r>
            <w:r w:rsidRPr="00392C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клея</w:t>
            </w:r>
            <w:r w:rsidRPr="00392C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непосредственно на</w:t>
            </w:r>
            <w:r w:rsidRPr="00392CA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стены.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12F263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2B2D7D03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C662AA" w14:textId="77777777" w:rsidR="008808EC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2C3F3F7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72732D42" w14:textId="77777777" w:rsidR="008808EC" w:rsidRDefault="008808EC" w:rsidP="00A77E44">
            <w:pPr>
              <w:pStyle w:val="TableParagraph"/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имеющейся;</w:t>
            </w:r>
          </w:p>
          <w:p w14:paraId="479C37B5" w14:textId="77777777" w:rsidR="008808EC" w:rsidRDefault="008808EC" w:rsidP="00A77E44">
            <w:pPr>
              <w:pStyle w:val="TableParagraph"/>
              <w:ind w:left="107" w:right="734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-проверять тип основы - древесина, пластик, штукатурка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металл;</w:t>
            </w:r>
          </w:p>
          <w:p w14:paraId="4F1208F9" w14:textId="77777777" w:rsidR="008808EC" w:rsidRPr="00392CA2" w:rsidRDefault="008808EC" w:rsidP="00A77E44">
            <w:pPr>
              <w:pStyle w:val="TableParagraph"/>
              <w:ind w:left="107" w:right="286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-использовать подходящий процесс подготовки для </w:t>
            </w:r>
            <w:r w:rsidRPr="00392CA2">
              <w:rPr>
                <w:sz w:val="24"/>
              </w:rPr>
              <w:t xml:space="preserve">данного </w:t>
            </w:r>
            <w:r>
              <w:rPr>
                <w:sz w:val="24"/>
              </w:rPr>
              <w:t xml:space="preserve"> </w:t>
            </w:r>
            <w:r w:rsidRPr="00392CA2">
              <w:rPr>
                <w:spacing w:val="-57"/>
                <w:sz w:val="24"/>
              </w:rPr>
              <w:t xml:space="preserve"> </w:t>
            </w:r>
            <w:r w:rsidRPr="00392CA2">
              <w:rPr>
                <w:sz w:val="24"/>
              </w:rPr>
              <w:t>подложки, включая: очищение, грунтование, обезжиривание,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герметизацию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дефектов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(таких как пятна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от воды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или масла);</w:t>
            </w:r>
          </w:p>
          <w:p w14:paraId="01EF19B8" w14:textId="77777777" w:rsidR="008808EC" w:rsidRPr="00392CA2" w:rsidRDefault="008808EC" w:rsidP="00A77E44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897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отмерять и запечатывать для обеспечения равномерной</w:t>
            </w:r>
            <w:r w:rsidRPr="00392CA2">
              <w:rPr>
                <w:spacing w:val="-57"/>
                <w:sz w:val="24"/>
              </w:rPr>
              <w:t xml:space="preserve"> </w:t>
            </w:r>
            <w:r w:rsidRPr="00392CA2">
              <w:rPr>
                <w:sz w:val="24"/>
              </w:rPr>
              <w:t>пористости поверхности или, при необходимости, применять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оклеечную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бумагу;</w:t>
            </w:r>
          </w:p>
          <w:p w14:paraId="4CBA527A" w14:textId="77777777" w:rsidR="008808EC" w:rsidRPr="00392CA2" w:rsidRDefault="008808EC" w:rsidP="00A77E44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873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проверять требования по стыковке рисунка: без</w:t>
            </w:r>
            <w:r w:rsidRPr="00392CA2">
              <w:rPr>
                <w:spacing w:val="1"/>
                <w:sz w:val="24"/>
              </w:rPr>
              <w:t xml:space="preserve"> </w:t>
            </w:r>
            <w:r w:rsidRPr="00392CA2">
              <w:rPr>
                <w:sz w:val="24"/>
              </w:rPr>
              <w:t>стыковки,</w:t>
            </w:r>
            <w:r w:rsidRPr="00392CA2">
              <w:rPr>
                <w:spacing w:val="-3"/>
                <w:sz w:val="24"/>
              </w:rPr>
              <w:t xml:space="preserve"> </w:t>
            </w:r>
            <w:r w:rsidRPr="00392CA2">
              <w:rPr>
                <w:sz w:val="24"/>
              </w:rPr>
              <w:t>прямой</w:t>
            </w:r>
            <w:r w:rsidRPr="00392CA2">
              <w:rPr>
                <w:spacing w:val="-1"/>
                <w:sz w:val="24"/>
              </w:rPr>
              <w:t xml:space="preserve"> </w:t>
            </w:r>
            <w:r w:rsidRPr="00392CA2">
              <w:rPr>
                <w:sz w:val="24"/>
              </w:rPr>
              <w:t>рисунок,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рисунок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со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смещением,</w:t>
            </w:r>
            <w:r w:rsidRPr="00392CA2">
              <w:rPr>
                <w:spacing w:val="-2"/>
                <w:sz w:val="24"/>
              </w:rPr>
              <w:t xml:space="preserve"> </w:t>
            </w:r>
            <w:r w:rsidRPr="00392CA2">
              <w:rPr>
                <w:sz w:val="24"/>
              </w:rPr>
              <w:t>встречный</w:t>
            </w:r>
            <w:r w:rsidRPr="00392CA2">
              <w:rPr>
                <w:spacing w:val="-57"/>
                <w:sz w:val="24"/>
              </w:rPr>
              <w:t xml:space="preserve"> </w:t>
            </w:r>
            <w:r w:rsidRPr="00392CA2">
              <w:rPr>
                <w:sz w:val="24"/>
              </w:rPr>
              <w:t>и реверсивный рисунок;</w:t>
            </w:r>
          </w:p>
          <w:p w14:paraId="22FAF9BA" w14:textId="77777777" w:rsidR="008808EC" w:rsidRPr="00392CA2" w:rsidRDefault="008808EC" w:rsidP="00A77E44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2227" w:firstLine="342"/>
              <w:jc w:val="both"/>
              <w:rPr>
                <w:sz w:val="24"/>
              </w:rPr>
            </w:pPr>
            <w:r w:rsidRPr="00392CA2">
              <w:rPr>
                <w:sz w:val="24"/>
              </w:rPr>
              <w:t>оптимально отрезать и подрезать обои для</w:t>
            </w:r>
            <w:r w:rsidRPr="00392CA2">
              <w:rPr>
                <w:spacing w:val="-57"/>
                <w:sz w:val="24"/>
              </w:rPr>
              <w:t xml:space="preserve"> </w:t>
            </w:r>
            <w:r w:rsidRPr="00392CA2">
              <w:rPr>
                <w:sz w:val="24"/>
              </w:rPr>
              <w:t>рационализации затрат;</w:t>
            </w:r>
          </w:p>
          <w:p w14:paraId="114B122A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392CA2">
              <w:rPr>
                <w:rFonts w:ascii="Times New Roman" w:hAnsi="Times New Roman" w:cs="Times New Roman"/>
                <w:sz w:val="24"/>
              </w:rPr>
              <w:t>использовать особенные меры предосторожности при</w:t>
            </w:r>
            <w:r w:rsidRPr="00392CA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работе с высококачественными или дорогими обоями, например,</w:t>
            </w:r>
            <w:r w:rsidRPr="00392CA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392C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хлопковые</w:t>
            </w:r>
            <w:r w:rsidRPr="00392C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перчатки;</w:t>
            </w:r>
          </w:p>
          <w:p w14:paraId="08049493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</w:t>
            </w:r>
            <w:r w:rsidRPr="00891F70">
              <w:rPr>
                <w:rFonts w:ascii="Times New Roman" w:hAnsi="Times New Roman" w:cs="Times New Roman"/>
                <w:sz w:val="24"/>
              </w:rPr>
              <w:t>беспечивать прилегание без пузырей и отслоений наклеенных на поверхности бумажных, виниловых и текстильных обоев</w:t>
            </w:r>
          </w:p>
          <w:p w14:paraId="32C49189" w14:textId="77777777" w:rsidR="008808EC" w:rsidRDefault="008808EC" w:rsidP="00A77E44">
            <w:pPr>
              <w:pStyle w:val="TableParagraph"/>
              <w:ind w:left="107" w:right="196" w:firstLine="342"/>
              <w:jc w:val="both"/>
              <w:rPr>
                <w:sz w:val="24"/>
              </w:rPr>
            </w:pPr>
            <w:r>
              <w:rPr>
                <w:sz w:val="24"/>
              </w:rPr>
              <w:t>- оклеивать стены и обои или использовать машину для склейки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еще не оклеено), применяя разные клеи, например, для винила,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линкрусты;</w:t>
            </w:r>
          </w:p>
          <w:p w14:paraId="3A100F35" w14:textId="77777777" w:rsidR="008808EC" w:rsidRDefault="008808EC" w:rsidP="00A77E44">
            <w:pPr>
              <w:pStyle w:val="TableParagraph"/>
              <w:ind w:left="107" w:right="775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следовать инструкциям производителя касательно времени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пропитки;</w:t>
            </w:r>
          </w:p>
          <w:p w14:paraId="15244750" w14:textId="77777777" w:rsidR="008808EC" w:rsidRDefault="008808EC" w:rsidP="00A77E44">
            <w:pPr>
              <w:pStyle w:val="TableParagraph"/>
              <w:ind w:left="107" w:right="109" w:firstLine="342"/>
              <w:jc w:val="both"/>
              <w:rPr>
                <w:sz w:val="24"/>
              </w:rPr>
            </w:pPr>
            <w:r>
              <w:rPr>
                <w:sz w:val="24"/>
              </w:rPr>
              <w:t>-отбирать наилучшую позицию для начала работы,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стороне от света и принимать во </w:t>
            </w:r>
            <w:r>
              <w:rPr>
                <w:sz w:val="24"/>
              </w:rPr>
              <w:lastRenderedPageBreak/>
              <w:t xml:space="preserve">внимание узоры, включая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фрески;</w:t>
            </w:r>
          </w:p>
          <w:p w14:paraId="2BD0807C" w14:textId="77777777" w:rsidR="008808EC" w:rsidRDefault="008808EC" w:rsidP="00A77E44">
            <w:pPr>
              <w:pStyle w:val="TableParagraph"/>
              <w:ind w:left="107" w:right="316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-ориентироваться на вертикальную линию или отвес и проверять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корректирующие действия;</w:t>
            </w:r>
          </w:p>
          <w:p w14:paraId="78DDE644" w14:textId="77777777" w:rsidR="008808EC" w:rsidRDefault="008808EC" w:rsidP="00A77E44">
            <w:pPr>
              <w:pStyle w:val="TableParagraph"/>
              <w:ind w:left="107" w:right="942" w:firstLine="342"/>
              <w:jc w:val="both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обход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</w:p>
          <w:p w14:paraId="73D7BB02" w14:textId="77777777" w:rsidR="008808EC" w:rsidRPr="00392CA2" w:rsidRDefault="008808EC" w:rsidP="00A77E44">
            <w:pPr>
              <w:pStyle w:val="TableParagraph"/>
              <w:ind w:left="107" w:right="549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-проверять, чтобы стыки были соединены впритык,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влагостойкой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14:paraId="22F816AA" w14:textId="09243AB0" w:rsidR="008808EC" w:rsidRPr="009971BA" w:rsidRDefault="008808EC" w:rsidP="00BD41BE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392CA2">
              <w:rPr>
                <w:rFonts w:ascii="Times New Roman" w:hAnsi="Times New Roman" w:cs="Times New Roman"/>
                <w:sz w:val="24"/>
              </w:rPr>
              <w:t>-проверять качество материалов, например, на предмет различия в</w:t>
            </w:r>
            <w:r w:rsidRPr="00392CA2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392CA2">
              <w:rPr>
                <w:rFonts w:ascii="Times New Roman" w:hAnsi="Times New Roman" w:cs="Times New Roman"/>
                <w:sz w:val="24"/>
              </w:rPr>
              <w:t>тонах,</w:t>
            </w:r>
            <w:r w:rsidRPr="00392CA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и</w:t>
            </w:r>
            <w:r w:rsidRPr="00392CA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информировать заказчика.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8A355A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1BBB53EC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21A23A" w14:textId="53CEFB2A" w:rsidR="008808EC" w:rsidRDefault="00BD41BE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</w:tcPr>
          <w:p w14:paraId="24593F26" w14:textId="77777777" w:rsidR="008808EC" w:rsidRPr="009836D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836DC">
              <w:rPr>
                <w:rFonts w:ascii="Times New Roman" w:hAnsi="Times New Roman" w:cs="Times New Roman"/>
                <w:b/>
                <w:sz w:val="28"/>
              </w:rPr>
              <w:t>Отделка,</w:t>
            </w:r>
            <w:r w:rsidRPr="009836D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декоративные</w:t>
            </w:r>
            <w:r w:rsidRPr="009836DC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D85180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808EC" w:rsidRPr="003732A7" w14:paraId="42CA8839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8F55F4" w14:textId="77777777" w:rsidR="008808EC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1E16DF3" w14:textId="77777777" w:rsidR="008808EC" w:rsidRDefault="008808EC" w:rsidP="00A77E44">
            <w:pPr>
              <w:pStyle w:val="TableParagraph"/>
              <w:ind w:left="107" w:right="631" w:firstLine="342"/>
              <w:jc w:val="both"/>
              <w:rPr>
                <w:sz w:val="24"/>
              </w:rPr>
            </w:pPr>
            <w:r>
              <w:rPr>
                <w:sz w:val="24"/>
              </w:rPr>
              <w:t>Специалист должен знать и понимать:</w:t>
            </w:r>
          </w:p>
          <w:p w14:paraId="6043C3F0" w14:textId="77777777" w:rsidR="008808EC" w:rsidRDefault="008808EC" w:rsidP="00A77E44">
            <w:pPr>
              <w:pStyle w:val="TableParagraph"/>
              <w:ind w:left="107" w:right="631" w:firstLine="342"/>
              <w:jc w:val="both"/>
              <w:rPr>
                <w:sz w:val="24"/>
              </w:rPr>
            </w:pPr>
            <w:r>
              <w:rPr>
                <w:sz w:val="24"/>
              </w:rPr>
              <w:t>-исторические особенности при реставрации или работах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 например, повреждения вследствие затопления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14:paraId="22C0C507" w14:textId="77777777" w:rsidR="008808EC" w:rsidRDefault="008808EC" w:rsidP="00A77E4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  <w:p w14:paraId="5853542A" w14:textId="77777777" w:rsidR="008808EC" w:rsidRDefault="008808EC" w:rsidP="00A77E4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530" w:firstLine="342"/>
              <w:jc w:val="both"/>
              <w:rPr>
                <w:sz w:val="24"/>
              </w:rPr>
            </w:pPr>
            <w:r>
              <w:rPr>
                <w:sz w:val="24"/>
              </w:rPr>
              <w:t>технологию нанесения декоративных красок для имитации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(дерево, метал,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камень)</w:t>
            </w:r>
          </w:p>
          <w:p w14:paraId="0FD0B90F" w14:textId="77777777" w:rsidR="008808EC" w:rsidRDefault="008808EC" w:rsidP="00A77E44">
            <w:pPr>
              <w:pStyle w:val="TableParagraph"/>
              <w:ind w:left="107" w:right="908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-методы подготовки, включая: влажное шлифование, сухое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шлифование;</w:t>
            </w:r>
          </w:p>
          <w:p w14:paraId="55583A35" w14:textId="77777777" w:rsidR="008808EC" w:rsidRDefault="008808EC" w:rsidP="00A77E44">
            <w:pPr>
              <w:pStyle w:val="TableParagraph"/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  <w:p w14:paraId="34BDE137" w14:textId="77777777" w:rsidR="008808EC" w:rsidRDefault="008808EC" w:rsidP="00A77E44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1203" w:firstLine="342"/>
              <w:jc w:val="both"/>
              <w:rPr>
                <w:sz w:val="24"/>
              </w:rPr>
            </w:pPr>
            <w:r>
              <w:rPr>
                <w:sz w:val="24"/>
              </w:rPr>
              <w:t>возможные дефекты: неровный цвет, бороздчатость,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вздутия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подкраской;</w:t>
            </w:r>
          </w:p>
          <w:p w14:paraId="7375CC46" w14:textId="77777777" w:rsidR="008808EC" w:rsidRPr="00392CA2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392CA2">
              <w:rPr>
                <w:rFonts w:ascii="Times New Roman" w:hAnsi="Times New Roman" w:cs="Times New Roman"/>
                <w:sz w:val="24"/>
              </w:rPr>
              <w:t>типы покрытий, подходящие для грунтовки для проведения</w:t>
            </w:r>
            <w:r w:rsidRPr="00392CA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декоративных работ по</w:t>
            </w:r>
            <w:r w:rsidRPr="00392CA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392CA2">
              <w:rPr>
                <w:rFonts w:ascii="Times New Roman" w:hAnsi="Times New Roman" w:cs="Times New Roman"/>
                <w:sz w:val="24"/>
              </w:rPr>
              <w:t>окрашиванию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2A9CB5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1F7BEBC0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ED8BC95" w14:textId="77777777" w:rsidR="008808EC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BC7A415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04EE682A" w14:textId="77777777" w:rsidR="008808EC" w:rsidRPr="00AF130D" w:rsidRDefault="008808EC" w:rsidP="00A77E4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595" w:firstLine="342"/>
              <w:jc w:val="both"/>
              <w:rPr>
                <w:sz w:val="24"/>
              </w:rPr>
            </w:pPr>
            <w:r w:rsidRPr="00AF130D">
              <w:rPr>
                <w:sz w:val="24"/>
              </w:rPr>
              <w:t>выбирать и использовать профессиональные материалы,</w:t>
            </w:r>
            <w:r w:rsidRPr="00AF130D">
              <w:rPr>
                <w:spacing w:val="1"/>
                <w:sz w:val="24"/>
              </w:rPr>
              <w:t xml:space="preserve"> </w:t>
            </w:r>
            <w:r w:rsidRPr="00AF130D">
              <w:rPr>
                <w:sz w:val="24"/>
              </w:rPr>
              <w:t>например, протирку губкой, создание текстуры тряпкой, мешком</w:t>
            </w:r>
            <w:r w:rsidRPr="00AF130D">
              <w:rPr>
                <w:spacing w:val="-57"/>
                <w:sz w:val="24"/>
              </w:rPr>
              <w:t xml:space="preserve"> </w:t>
            </w:r>
            <w:r w:rsidRPr="00AF130D">
              <w:rPr>
                <w:sz w:val="24"/>
              </w:rPr>
              <w:t>или пакетом, кернение и смешивание, отделка под дерево или</w:t>
            </w:r>
            <w:r w:rsidRPr="00AF130D">
              <w:rPr>
                <w:spacing w:val="1"/>
                <w:sz w:val="24"/>
              </w:rPr>
              <w:t xml:space="preserve"> </w:t>
            </w:r>
            <w:r w:rsidRPr="00AF130D">
              <w:rPr>
                <w:sz w:val="24"/>
              </w:rPr>
              <w:t>мрамор,</w:t>
            </w:r>
            <w:r w:rsidRPr="00AF130D">
              <w:rPr>
                <w:spacing w:val="-2"/>
                <w:sz w:val="24"/>
              </w:rPr>
              <w:t xml:space="preserve"> </w:t>
            </w:r>
            <w:r w:rsidRPr="00AF130D">
              <w:rPr>
                <w:sz w:val="24"/>
              </w:rPr>
              <w:t>тромплей,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золочение</w:t>
            </w:r>
            <w:r w:rsidRPr="00AF130D">
              <w:rPr>
                <w:spacing w:val="-2"/>
                <w:sz w:val="24"/>
              </w:rPr>
              <w:t xml:space="preserve"> </w:t>
            </w:r>
            <w:r w:rsidRPr="00AF130D">
              <w:rPr>
                <w:sz w:val="24"/>
              </w:rPr>
              <w:t>(листовым</w:t>
            </w:r>
            <w:r w:rsidRPr="00AF130D">
              <w:rPr>
                <w:spacing w:val="-3"/>
                <w:sz w:val="24"/>
              </w:rPr>
              <w:t xml:space="preserve"> </w:t>
            </w:r>
            <w:r w:rsidRPr="00AF130D">
              <w:rPr>
                <w:sz w:val="24"/>
              </w:rPr>
              <w:t>золотом</w:t>
            </w:r>
            <w:r w:rsidRPr="00AF130D">
              <w:rPr>
                <w:spacing w:val="-2"/>
                <w:sz w:val="24"/>
              </w:rPr>
              <w:t xml:space="preserve"> </w:t>
            </w:r>
            <w:r w:rsidRPr="00AF130D">
              <w:rPr>
                <w:sz w:val="24"/>
              </w:rPr>
              <w:t>или серебром);</w:t>
            </w:r>
          </w:p>
          <w:p w14:paraId="491EBF04" w14:textId="77777777" w:rsidR="008808EC" w:rsidRPr="00AF130D" w:rsidRDefault="008808EC" w:rsidP="00A77E4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2008" w:firstLine="342"/>
              <w:jc w:val="both"/>
              <w:rPr>
                <w:sz w:val="24"/>
              </w:rPr>
            </w:pPr>
            <w:r w:rsidRPr="00AF130D">
              <w:rPr>
                <w:sz w:val="24"/>
              </w:rPr>
              <w:t>выбирать и использовать профессиональные</w:t>
            </w:r>
            <w:r w:rsidRPr="00AF130D">
              <w:rPr>
                <w:spacing w:val="-57"/>
                <w:sz w:val="24"/>
              </w:rPr>
              <w:t xml:space="preserve"> </w:t>
            </w:r>
            <w:r w:rsidRPr="00AF130D">
              <w:rPr>
                <w:sz w:val="24"/>
              </w:rPr>
              <w:t>инструменты,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например для золочения;</w:t>
            </w:r>
          </w:p>
          <w:p w14:paraId="3B92D94A" w14:textId="77777777" w:rsidR="008808EC" w:rsidRPr="00AF130D" w:rsidRDefault="008808EC" w:rsidP="00A77E44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</w:tabs>
              <w:ind w:right="1388" w:firstLine="342"/>
              <w:jc w:val="both"/>
              <w:rPr>
                <w:sz w:val="24"/>
              </w:rPr>
            </w:pPr>
            <w:r w:rsidRPr="00AF130D">
              <w:rPr>
                <w:sz w:val="24"/>
              </w:rPr>
              <w:t>выбирать и применять декоративные штукатурки для</w:t>
            </w:r>
            <w:r w:rsidRPr="00AF130D">
              <w:rPr>
                <w:spacing w:val="-57"/>
                <w:sz w:val="24"/>
              </w:rPr>
              <w:t xml:space="preserve"> </w:t>
            </w:r>
            <w:r w:rsidRPr="00AF130D">
              <w:rPr>
                <w:sz w:val="24"/>
              </w:rPr>
              <w:t>имитации фактур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(дерево, ткань,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камень, метал);</w:t>
            </w:r>
          </w:p>
          <w:p w14:paraId="0BA6C7C0" w14:textId="77777777" w:rsidR="008808EC" w:rsidRPr="00AF130D" w:rsidRDefault="008808EC" w:rsidP="00A77E44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 w:rsidRPr="00AF130D">
              <w:rPr>
                <w:sz w:val="24"/>
              </w:rPr>
              <w:t>создавать</w:t>
            </w:r>
            <w:r w:rsidRPr="00AF130D">
              <w:rPr>
                <w:spacing w:val="-2"/>
                <w:sz w:val="24"/>
              </w:rPr>
              <w:t xml:space="preserve"> </w:t>
            </w:r>
            <w:r w:rsidRPr="00AF130D">
              <w:rPr>
                <w:sz w:val="24"/>
              </w:rPr>
              <w:t>и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применять</w:t>
            </w:r>
            <w:r w:rsidRPr="00AF130D">
              <w:rPr>
                <w:spacing w:val="-4"/>
                <w:sz w:val="24"/>
              </w:rPr>
              <w:t xml:space="preserve"> </w:t>
            </w:r>
            <w:r w:rsidRPr="00AF130D">
              <w:rPr>
                <w:sz w:val="24"/>
              </w:rPr>
              <w:t>трафареты;</w:t>
            </w:r>
          </w:p>
          <w:p w14:paraId="1849B864" w14:textId="77777777" w:rsidR="008808EC" w:rsidRPr="00AF130D" w:rsidRDefault="008808EC" w:rsidP="00A77E44">
            <w:pPr>
              <w:pStyle w:val="TableParagraph"/>
              <w:ind w:left="107" w:right="381" w:firstLine="342"/>
              <w:jc w:val="both"/>
              <w:rPr>
                <w:sz w:val="24"/>
              </w:rPr>
            </w:pPr>
            <w:r w:rsidRPr="00AF130D">
              <w:rPr>
                <w:sz w:val="24"/>
              </w:rPr>
              <w:t>-применять трафареты на разных видах поверхностей, например</w:t>
            </w:r>
            <w:r>
              <w:rPr>
                <w:sz w:val="24"/>
              </w:rPr>
              <w:t xml:space="preserve"> </w:t>
            </w:r>
            <w:r w:rsidRPr="00AF130D">
              <w:rPr>
                <w:spacing w:val="-58"/>
                <w:sz w:val="24"/>
              </w:rPr>
              <w:t xml:space="preserve"> </w:t>
            </w:r>
            <w:r w:rsidRPr="00AF130D">
              <w:rPr>
                <w:sz w:val="24"/>
              </w:rPr>
              <w:t>картоне,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пластике,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древесине, штукатурке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и металле;</w:t>
            </w:r>
          </w:p>
          <w:p w14:paraId="576F15B0" w14:textId="4DEC2975" w:rsidR="008808EC" w:rsidRPr="009971BA" w:rsidRDefault="008808EC" w:rsidP="00BD41BE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AF130D">
              <w:rPr>
                <w:rFonts w:ascii="Times New Roman" w:hAnsi="Times New Roman" w:cs="Times New Roman"/>
                <w:sz w:val="24"/>
              </w:rPr>
              <w:t>-подготавливать поверхности к идеальной отделке, делая их</w:t>
            </w:r>
            <w:r w:rsidRPr="00AF130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чистыми и</w:t>
            </w:r>
            <w:r w:rsidRPr="00AF130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ровными.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9FE0B2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26D728B7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0FEB7B" w14:textId="2E30785F" w:rsidR="008808EC" w:rsidRDefault="00BD41BE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</w:tcPr>
          <w:p w14:paraId="2DC9B982" w14:textId="77777777" w:rsidR="008808EC" w:rsidRPr="009836D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836DC">
              <w:rPr>
                <w:rFonts w:ascii="Times New Roman" w:hAnsi="Times New Roman" w:cs="Times New Roman"/>
                <w:b/>
                <w:sz w:val="28"/>
              </w:rPr>
              <w:t>Нанесение</w:t>
            </w:r>
            <w:r w:rsidRPr="009836DC"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 w:rsidRPr="009836DC">
              <w:rPr>
                <w:rFonts w:ascii="Times New Roman" w:hAnsi="Times New Roman" w:cs="Times New Roman"/>
                <w:b/>
                <w:sz w:val="28"/>
              </w:rPr>
              <w:t>знаков/надписей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DE7264" w14:textId="77777777" w:rsidR="008808EC" w:rsidRPr="000244DA" w:rsidRDefault="0063255A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808EC" w:rsidRPr="003732A7" w14:paraId="1FBD312B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741CBC6" w14:textId="77777777" w:rsidR="008808EC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23335DC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sz w:val="24"/>
              </w:rPr>
            </w:pPr>
            <w:r>
              <w:rPr>
                <w:sz w:val="24"/>
              </w:rPr>
              <w:t>Специалист должен знать и понимать:</w:t>
            </w:r>
          </w:p>
          <w:p w14:paraId="21A604FA" w14:textId="77777777" w:rsidR="008808EC" w:rsidRDefault="008808EC" w:rsidP="00A77E44">
            <w:pPr>
              <w:pStyle w:val="TableParagraph"/>
              <w:numPr>
                <w:ilvl w:val="0"/>
                <w:numId w:val="30"/>
              </w:numPr>
              <w:tabs>
                <w:tab w:val="left" w:pos="58"/>
              </w:tabs>
              <w:ind w:left="58" w:firstLine="1099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многоуровневые;</w:t>
            </w:r>
          </w:p>
          <w:p w14:paraId="7919AC4E" w14:textId="77777777" w:rsidR="008808EC" w:rsidRDefault="008808EC" w:rsidP="00A77E44">
            <w:pPr>
              <w:pStyle w:val="TableParagraph"/>
              <w:ind w:left="107" w:right="972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-методы, используемые для увеличения или </w:t>
            </w:r>
            <w:r>
              <w:rPr>
                <w:sz w:val="24"/>
              </w:rPr>
              <w:lastRenderedPageBreak/>
              <w:t>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трафаретов: точное измерение, сетка, освещенная проекция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фотокопия;</w:t>
            </w:r>
          </w:p>
          <w:p w14:paraId="68F42318" w14:textId="77777777" w:rsidR="008808EC" w:rsidRDefault="008808EC" w:rsidP="00A77E44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580" w:firstLine="342"/>
              <w:jc w:val="both"/>
              <w:rPr>
                <w:sz w:val="24"/>
              </w:rPr>
            </w:pPr>
            <w:r>
              <w:rPr>
                <w:sz w:val="24"/>
              </w:rPr>
              <w:t>способы переноса дизайна - включая кальку, 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угольным порошком и фотокопирование на материал трафарета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трафаретную бумагу;</w:t>
            </w:r>
          </w:p>
          <w:p w14:paraId="78F34C2C" w14:textId="77777777" w:rsidR="008808EC" w:rsidRDefault="008808EC" w:rsidP="00A77E44">
            <w:pPr>
              <w:pStyle w:val="TableParagraph"/>
              <w:ind w:left="107" w:right="876" w:firstLine="342"/>
              <w:jc w:val="both"/>
              <w:rPr>
                <w:sz w:val="24"/>
              </w:rPr>
            </w:pPr>
            <w:r>
              <w:rPr>
                <w:sz w:val="24"/>
              </w:rPr>
              <w:t>-подходящие для вырезания трафаретов материалы: стекло,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подложки;</w:t>
            </w:r>
          </w:p>
          <w:p w14:paraId="28BE28E0" w14:textId="77777777" w:rsidR="008808EC" w:rsidRDefault="008808EC" w:rsidP="00A77E44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right="1466" w:firstLine="342"/>
              <w:jc w:val="both"/>
              <w:rPr>
                <w:sz w:val="24"/>
              </w:rPr>
            </w:pPr>
            <w:r>
              <w:rPr>
                <w:sz w:val="24"/>
              </w:rPr>
              <w:t>важность опрятности, положения рук, угла 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ножом, направления резки, остроты лезвия,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сломанных соединений, размеров и порядка вырезания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узора(сначала</w:t>
            </w:r>
          </w:p>
          <w:p w14:paraId="2232DAA4" w14:textId="77777777" w:rsidR="008808EC" w:rsidRDefault="008808EC" w:rsidP="00A77E44">
            <w:pPr>
              <w:pStyle w:val="TableParagraph"/>
              <w:ind w:left="107" w:right="218" w:firstLine="342"/>
              <w:jc w:val="both"/>
              <w:rPr>
                <w:sz w:val="24"/>
              </w:rPr>
            </w:pPr>
            <w:r>
              <w:rPr>
                <w:sz w:val="24"/>
              </w:rPr>
              <w:t>небольшие участки и вертикальные линии), свободного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полей;</w:t>
            </w:r>
          </w:p>
          <w:p w14:paraId="13FA8113" w14:textId="77777777" w:rsidR="008808EC" w:rsidRPr="009971BA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-методы прикрепления трафаретов к поверхностям: специальные,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распыляемый клей и клейкая лента (маскирующая,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отклеивающаяся).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3671EC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8EC" w:rsidRPr="003732A7" w14:paraId="6B5FF4B7" w14:textId="77777777" w:rsidTr="008808EC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140E92" w14:textId="77777777" w:rsidR="008808EC" w:rsidRDefault="008808EC" w:rsidP="00880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47FC99B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 w:rsidRPr="009971BA">
              <w:rPr>
                <w:rFonts w:ascii="Times New Roman" w:hAnsi="Times New Roman" w:cs="Times New Roman"/>
                <w:sz w:val="24"/>
              </w:rPr>
              <w:t>Специалист</w:t>
            </w:r>
            <w:r w:rsidRPr="009971B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971BA"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656645F4" w14:textId="77777777" w:rsidR="008808EC" w:rsidRDefault="008808EC" w:rsidP="00A77E44">
            <w:pPr>
              <w:pStyle w:val="TableParagraph"/>
              <w:ind w:left="107" w:right="234" w:firstLine="342"/>
              <w:jc w:val="both"/>
              <w:rPr>
                <w:sz w:val="24"/>
              </w:rPr>
            </w:pPr>
            <w:r>
              <w:rPr>
                <w:sz w:val="24"/>
              </w:rPr>
              <w:t>во время работы со стенами принимать во внимание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 и соединений, расположение дверей, окон,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доступу, размеры комнат, размеры трафарета и пустые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14:paraId="1F968B38" w14:textId="77777777" w:rsidR="008808EC" w:rsidRDefault="008808EC" w:rsidP="00A77E44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14:paraId="6D679432" w14:textId="77777777" w:rsidR="008808EC" w:rsidRDefault="008808EC" w:rsidP="00A77E44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946" w:firstLine="342"/>
              <w:jc w:val="both"/>
              <w:rPr>
                <w:sz w:val="24"/>
              </w:rPr>
            </w:pPr>
            <w:r>
              <w:rPr>
                <w:sz w:val="24"/>
              </w:rPr>
              <w:t>перенос изображений с использованием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таких как калька, копирование угольным порошком,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CAD;</w:t>
            </w:r>
          </w:p>
          <w:p w14:paraId="39AD2C7D" w14:textId="77777777" w:rsidR="008808EC" w:rsidRDefault="008808EC" w:rsidP="00A77E44">
            <w:pPr>
              <w:pStyle w:val="TableParagraph"/>
              <w:ind w:left="107" w:right="847" w:firstLine="342"/>
              <w:jc w:val="both"/>
              <w:rPr>
                <w:sz w:val="24"/>
              </w:rPr>
            </w:pPr>
            <w:r>
              <w:rPr>
                <w:sz w:val="24"/>
              </w:rPr>
              <w:t>-закрывать не окрашиваемые участки, используя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валика;</w:t>
            </w:r>
          </w:p>
          <w:p w14:paraId="439087A9" w14:textId="77777777" w:rsidR="008808EC" w:rsidRPr="00AF130D" w:rsidRDefault="008808EC" w:rsidP="00A77E44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увеличение</w:t>
            </w:r>
            <w:r w:rsidRPr="00AF130D">
              <w:rPr>
                <w:spacing w:val="-2"/>
                <w:sz w:val="24"/>
              </w:rPr>
              <w:t xml:space="preserve"> </w:t>
            </w:r>
            <w:r w:rsidRPr="00AF130D">
              <w:rPr>
                <w:sz w:val="24"/>
              </w:rPr>
              <w:t>площади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покрытия</w:t>
            </w:r>
          </w:p>
          <w:p w14:paraId="1AB1267A" w14:textId="77777777" w:rsidR="008808EC" w:rsidRPr="00AF130D" w:rsidRDefault="008808EC" w:rsidP="00A77E44">
            <w:pPr>
              <w:pStyle w:val="TableParagraph"/>
              <w:ind w:left="390" w:firstLine="342"/>
              <w:jc w:val="both"/>
              <w:rPr>
                <w:sz w:val="24"/>
              </w:rPr>
            </w:pPr>
            <w:r w:rsidRPr="00AF130D">
              <w:rPr>
                <w:sz w:val="24"/>
              </w:rPr>
              <w:t>-производить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полировку</w:t>
            </w:r>
            <w:r w:rsidRPr="00AF130D">
              <w:rPr>
                <w:spacing w:val="-4"/>
                <w:sz w:val="24"/>
              </w:rPr>
              <w:t xml:space="preserve"> </w:t>
            </w:r>
            <w:r w:rsidRPr="00AF130D">
              <w:rPr>
                <w:sz w:val="24"/>
              </w:rPr>
              <w:t>вручную</w:t>
            </w:r>
            <w:r w:rsidRPr="00AF130D">
              <w:rPr>
                <w:spacing w:val="-1"/>
                <w:sz w:val="24"/>
              </w:rPr>
              <w:t xml:space="preserve"> </w:t>
            </w:r>
            <w:r w:rsidRPr="00AF130D">
              <w:rPr>
                <w:sz w:val="24"/>
              </w:rPr>
              <w:t>или с</w:t>
            </w:r>
            <w:r w:rsidRPr="00AF130D">
              <w:rPr>
                <w:spacing w:val="-2"/>
                <w:sz w:val="24"/>
              </w:rPr>
              <w:t xml:space="preserve"> </w:t>
            </w:r>
            <w:r w:rsidRPr="00AF130D">
              <w:rPr>
                <w:sz w:val="24"/>
              </w:rPr>
              <w:t>помощью трафарета;</w:t>
            </w:r>
          </w:p>
          <w:p w14:paraId="191DE61F" w14:textId="77777777" w:rsidR="008808EC" w:rsidRDefault="008808EC" w:rsidP="00A77E44">
            <w:pPr>
              <w:spacing w:after="0" w:line="240" w:lineRule="auto"/>
              <w:ind w:firstLine="342"/>
              <w:jc w:val="both"/>
              <w:rPr>
                <w:sz w:val="24"/>
              </w:rPr>
            </w:pPr>
            <w:r w:rsidRPr="00AF130D">
              <w:rPr>
                <w:rFonts w:ascii="Times New Roman" w:hAnsi="Times New Roman" w:cs="Times New Roman"/>
                <w:sz w:val="24"/>
              </w:rPr>
              <w:t>-проводить</w:t>
            </w:r>
            <w:r w:rsidRPr="00AF130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точные</w:t>
            </w:r>
            <w:r w:rsidRPr="00AF130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измерения</w:t>
            </w:r>
            <w:r w:rsidRPr="00AF130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во время</w:t>
            </w:r>
            <w:r w:rsidRPr="00AF130D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нанесения</w:t>
            </w:r>
            <w:r w:rsidRPr="00AF130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F130D">
              <w:rPr>
                <w:rFonts w:ascii="Times New Roman" w:hAnsi="Times New Roman" w:cs="Times New Roman"/>
                <w:sz w:val="24"/>
              </w:rPr>
              <w:t>надписи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11F7E6" w14:textId="77777777" w:rsidR="008808EC" w:rsidRPr="000244DA" w:rsidRDefault="008808EC" w:rsidP="00880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3BF93B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6D523E0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9CE213D" w14:textId="77777777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 w:rsidRPr="009836DC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9836DC">
        <w:rPr>
          <w:rFonts w:ascii="Times New Roman" w:hAnsi="Times New Roman"/>
          <w:color w:val="000000"/>
          <w:sz w:val="24"/>
          <w:lang w:val="ru-RU"/>
        </w:rPr>
        <w:t>.</w:t>
      </w:r>
      <w:r w:rsidRPr="009836DC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9836DC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9836DC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53DE0B55" w14:textId="77777777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0865A47C" w14:textId="7777777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E63CC0A" w14:textId="77777777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5976ECE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7"/>
        <w:gridCol w:w="298"/>
        <w:gridCol w:w="940"/>
        <w:gridCol w:w="1307"/>
        <w:gridCol w:w="1161"/>
        <w:gridCol w:w="1161"/>
        <w:gridCol w:w="820"/>
        <w:gridCol w:w="850"/>
        <w:gridCol w:w="585"/>
        <w:gridCol w:w="1366"/>
      </w:tblGrid>
      <w:tr w:rsidR="00365895" w:rsidRPr="00613219" w14:paraId="6F1C2CEA" w14:textId="77777777" w:rsidTr="00365895">
        <w:trPr>
          <w:trHeight w:val="1538"/>
          <w:jc w:val="center"/>
        </w:trPr>
        <w:tc>
          <w:tcPr>
            <w:tcW w:w="4307" w:type="pct"/>
            <w:gridSpan w:val="9"/>
            <w:shd w:val="clear" w:color="auto" w:fill="92D050"/>
            <w:vAlign w:val="center"/>
          </w:tcPr>
          <w:p w14:paraId="6D82A023" w14:textId="77777777" w:rsidR="00365895" w:rsidRPr="00613219" w:rsidRDefault="00365895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93" w:type="pct"/>
            <w:shd w:val="clear" w:color="auto" w:fill="92D050"/>
            <w:vAlign w:val="center"/>
          </w:tcPr>
          <w:p w14:paraId="47464D9C" w14:textId="77777777" w:rsidR="00365895" w:rsidRPr="00613219" w:rsidRDefault="0036589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836DC" w:rsidRPr="00613219" w14:paraId="1D0CA9CC" w14:textId="77777777" w:rsidTr="006F4E18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26F405A5" w14:textId="77777777" w:rsidR="009836DC" w:rsidRPr="00613219" w:rsidRDefault="009836D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7A894F7F" w14:textId="77777777" w:rsidR="009836DC" w:rsidRPr="00613219" w:rsidRDefault="009836D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00B050"/>
            <w:vAlign w:val="center"/>
          </w:tcPr>
          <w:p w14:paraId="00BBC310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3E36DD1B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59CD39A9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312A006E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6" w:type="pct"/>
            <w:shd w:val="clear" w:color="auto" w:fill="00B050"/>
            <w:vAlign w:val="center"/>
          </w:tcPr>
          <w:p w14:paraId="335F555A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  <w:vAlign w:val="center"/>
          </w:tcPr>
          <w:p w14:paraId="6B5A2BEB" w14:textId="77777777" w:rsidR="009836DC" w:rsidRPr="00922421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297" w:type="pct"/>
            <w:shd w:val="clear" w:color="auto" w:fill="00B050"/>
          </w:tcPr>
          <w:p w14:paraId="7D53C87C" w14:textId="0AC8510A" w:rsidR="009836DC" w:rsidRPr="00613219" w:rsidRDefault="009836DC" w:rsidP="00922421">
            <w:pPr>
              <w:ind w:right="172" w:hanging="176"/>
              <w:jc w:val="center"/>
              <w:rPr>
                <w:b/>
              </w:rPr>
            </w:pPr>
          </w:p>
        </w:tc>
        <w:tc>
          <w:tcPr>
            <w:tcW w:w="693" w:type="pct"/>
            <w:shd w:val="clear" w:color="auto" w:fill="00B050"/>
            <w:vAlign w:val="center"/>
          </w:tcPr>
          <w:p w14:paraId="123F2F77" w14:textId="77777777" w:rsidR="009836DC" w:rsidRPr="00613219" w:rsidRDefault="009836D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836DC" w:rsidRPr="00613219" w14:paraId="75079A0C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9DAA81E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470326F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7" w:type="pct"/>
            <w:vAlign w:val="center"/>
          </w:tcPr>
          <w:p w14:paraId="7F4B9440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0,</w:t>
            </w:r>
            <w:r w:rsidR="00DA1E72" w:rsidRPr="00EE0D47">
              <w:rPr>
                <w:sz w:val="22"/>
                <w:szCs w:val="22"/>
              </w:rPr>
              <w:t>7</w:t>
            </w:r>
            <w:r w:rsidRPr="00EE0D47">
              <w:rPr>
                <w:sz w:val="22"/>
                <w:szCs w:val="22"/>
              </w:rPr>
              <w:t>5</w:t>
            </w:r>
          </w:p>
        </w:tc>
        <w:tc>
          <w:tcPr>
            <w:tcW w:w="663" w:type="pct"/>
            <w:vAlign w:val="center"/>
          </w:tcPr>
          <w:p w14:paraId="118369D7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1,25</w:t>
            </w:r>
          </w:p>
        </w:tc>
        <w:tc>
          <w:tcPr>
            <w:tcW w:w="589" w:type="pct"/>
            <w:vAlign w:val="center"/>
          </w:tcPr>
          <w:p w14:paraId="79802A0E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0,5</w:t>
            </w:r>
          </w:p>
        </w:tc>
        <w:tc>
          <w:tcPr>
            <w:tcW w:w="589" w:type="pct"/>
            <w:vAlign w:val="center"/>
          </w:tcPr>
          <w:p w14:paraId="44DA49D4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0,75</w:t>
            </w:r>
          </w:p>
        </w:tc>
        <w:tc>
          <w:tcPr>
            <w:tcW w:w="416" w:type="pct"/>
            <w:vAlign w:val="center"/>
          </w:tcPr>
          <w:p w14:paraId="054F35D7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0,75</w:t>
            </w:r>
          </w:p>
        </w:tc>
        <w:tc>
          <w:tcPr>
            <w:tcW w:w="431" w:type="pct"/>
            <w:vAlign w:val="center"/>
          </w:tcPr>
          <w:p w14:paraId="4AD13B31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0,25</w:t>
            </w:r>
          </w:p>
        </w:tc>
        <w:tc>
          <w:tcPr>
            <w:tcW w:w="297" w:type="pct"/>
            <w:shd w:val="clear" w:color="auto" w:fill="auto"/>
          </w:tcPr>
          <w:p w14:paraId="57D8A895" w14:textId="7BE9947F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2DC8378B" w14:textId="0F1F9141" w:rsidR="009836DC" w:rsidRPr="00613219" w:rsidRDefault="00D127D6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4,25</w:t>
            </w:r>
          </w:p>
        </w:tc>
      </w:tr>
      <w:tr w:rsidR="009836DC" w:rsidRPr="00613219" w14:paraId="4CF8934E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3FADB44C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5EA9DDB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7" w:type="pct"/>
            <w:vAlign w:val="center"/>
          </w:tcPr>
          <w:p w14:paraId="14B690A9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10</w:t>
            </w:r>
          </w:p>
        </w:tc>
        <w:tc>
          <w:tcPr>
            <w:tcW w:w="663" w:type="pct"/>
            <w:vAlign w:val="center"/>
          </w:tcPr>
          <w:p w14:paraId="3AD85C6A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95E311E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D8F00DF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14:paraId="022154F7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53C53510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shd w:val="clear" w:color="auto" w:fill="auto"/>
          </w:tcPr>
          <w:p w14:paraId="4F917C88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1B635675" w14:textId="77777777" w:rsidR="009836DC" w:rsidRPr="00613219" w:rsidRDefault="006F4E18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36DC" w:rsidRPr="00613219" w14:paraId="58A56B91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7737F824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393770FE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7" w:type="pct"/>
            <w:vAlign w:val="center"/>
          </w:tcPr>
          <w:p w14:paraId="1EF69A1D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5831C34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41DDF6A5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B4BE63D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2</w:t>
            </w:r>
          </w:p>
        </w:tc>
        <w:tc>
          <w:tcPr>
            <w:tcW w:w="416" w:type="pct"/>
            <w:vAlign w:val="center"/>
          </w:tcPr>
          <w:p w14:paraId="29CCAB3F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2BD257BF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14:paraId="3F7CF548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37DA9C28" w14:textId="77777777" w:rsidR="009836DC" w:rsidRPr="00613219" w:rsidRDefault="009836DC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836DC" w:rsidRPr="00613219" w14:paraId="1EC8DCCE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5D1C8CFD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B59B4A8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7" w:type="pct"/>
            <w:vAlign w:val="center"/>
          </w:tcPr>
          <w:p w14:paraId="2B745657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2921221F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0,25</w:t>
            </w:r>
          </w:p>
        </w:tc>
        <w:tc>
          <w:tcPr>
            <w:tcW w:w="589" w:type="pct"/>
            <w:vAlign w:val="center"/>
          </w:tcPr>
          <w:p w14:paraId="7726C2EB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3,25</w:t>
            </w:r>
          </w:p>
        </w:tc>
        <w:tc>
          <w:tcPr>
            <w:tcW w:w="589" w:type="pct"/>
            <w:vAlign w:val="center"/>
          </w:tcPr>
          <w:p w14:paraId="2510B266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1,5</w:t>
            </w:r>
          </w:p>
        </w:tc>
        <w:tc>
          <w:tcPr>
            <w:tcW w:w="416" w:type="pct"/>
            <w:vAlign w:val="center"/>
          </w:tcPr>
          <w:p w14:paraId="0C98C4CE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4</w:t>
            </w:r>
          </w:p>
        </w:tc>
        <w:tc>
          <w:tcPr>
            <w:tcW w:w="431" w:type="pct"/>
            <w:vAlign w:val="center"/>
          </w:tcPr>
          <w:p w14:paraId="5BC2CCD4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14:paraId="5B38D17B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2DC94E2D" w14:textId="77777777" w:rsidR="009836DC" w:rsidRPr="00613219" w:rsidRDefault="006F4E18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836DC" w:rsidRPr="00613219" w14:paraId="255F21BF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ACB971E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F7109EE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7" w:type="pct"/>
            <w:vAlign w:val="center"/>
          </w:tcPr>
          <w:p w14:paraId="7E96B37E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7670E646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643F1539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10,5</w:t>
            </w:r>
          </w:p>
        </w:tc>
        <w:tc>
          <w:tcPr>
            <w:tcW w:w="589" w:type="pct"/>
            <w:vAlign w:val="center"/>
          </w:tcPr>
          <w:p w14:paraId="631E070B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14:paraId="12011AF3" w14:textId="77777777" w:rsidR="009836DC" w:rsidRPr="00EE0D47" w:rsidRDefault="006F4E18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9,5</w:t>
            </w:r>
          </w:p>
        </w:tc>
        <w:tc>
          <w:tcPr>
            <w:tcW w:w="431" w:type="pct"/>
            <w:vAlign w:val="center"/>
          </w:tcPr>
          <w:p w14:paraId="4F73899C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shd w:val="clear" w:color="auto" w:fill="auto"/>
          </w:tcPr>
          <w:p w14:paraId="1E72FB64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3C22FD60" w14:textId="77777777" w:rsidR="009836DC" w:rsidRPr="00613219" w:rsidRDefault="009836DC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36DC" w:rsidRPr="00613219" w14:paraId="5534EB33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4D9E5602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4E56585A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7" w:type="pct"/>
            <w:vAlign w:val="center"/>
          </w:tcPr>
          <w:p w14:paraId="6188556D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4642238B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725A6961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11899EEF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14:paraId="67A2F17E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117513A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shd w:val="clear" w:color="auto" w:fill="auto"/>
          </w:tcPr>
          <w:p w14:paraId="269411D6" w14:textId="4AF2B410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197D0AA6" w14:textId="7FBD9903" w:rsidR="009836DC" w:rsidRDefault="009836DC" w:rsidP="005E6D97">
            <w:pPr>
              <w:jc w:val="center"/>
              <w:rPr>
                <w:sz w:val="22"/>
                <w:szCs w:val="22"/>
              </w:rPr>
            </w:pPr>
          </w:p>
          <w:p w14:paraId="6D0E35DA" w14:textId="77777777" w:rsidR="009836DC" w:rsidRPr="00613219" w:rsidRDefault="009836DC" w:rsidP="005E6D97">
            <w:pPr>
              <w:jc w:val="center"/>
              <w:rPr>
                <w:sz w:val="22"/>
                <w:szCs w:val="22"/>
              </w:rPr>
            </w:pPr>
          </w:p>
        </w:tc>
      </w:tr>
      <w:tr w:rsidR="009836DC" w:rsidRPr="00613219" w14:paraId="4B2F53E5" w14:textId="77777777" w:rsidTr="006F4E18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6A2FD8DE" w14:textId="77777777" w:rsidR="009836DC" w:rsidRPr="00613219" w:rsidRDefault="009836D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489FB894" w14:textId="77777777" w:rsidR="009836DC" w:rsidRPr="00613219" w:rsidRDefault="009836D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477" w:type="pct"/>
            <w:vAlign w:val="center"/>
          </w:tcPr>
          <w:p w14:paraId="3278F03D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64A53245" w14:textId="77777777" w:rsidR="009836DC" w:rsidRPr="00EE0D47" w:rsidRDefault="00DA1E72" w:rsidP="00C17B01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20</w:t>
            </w:r>
          </w:p>
        </w:tc>
        <w:tc>
          <w:tcPr>
            <w:tcW w:w="589" w:type="pct"/>
            <w:vAlign w:val="center"/>
          </w:tcPr>
          <w:p w14:paraId="3086604D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9" w:type="pct"/>
            <w:vAlign w:val="center"/>
          </w:tcPr>
          <w:p w14:paraId="2E293EA5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6" w:type="pct"/>
            <w:vAlign w:val="center"/>
          </w:tcPr>
          <w:p w14:paraId="7F54FD27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7A80D0BA" w14:textId="77777777" w:rsidR="009836DC" w:rsidRPr="00EE0D47" w:rsidRDefault="009836DC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" w:type="pct"/>
            <w:shd w:val="clear" w:color="auto" w:fill="auto"/>
          </w:tcPr>
          <w:p w14:paraId="3AD470AC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02F34F21" w14:textId="77777777" w:rsidR="009836DC" w:rsidRPr="00613219" w:rsidRDefault="006F4E18" w:rsidP="005E6D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836DC" w:rsidRPr="00613219" w14:paraId="2659C1E2" w14:textId="77777777" w:rsidTr="006F4E18">
        <w:trPr>
          <w:trHeight w:val="453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71B246CA" w14:textId="77777777" w:rsidR="009836DC" w:rsidRPr="00613219" w:rsidRDefault="009836DC" w:rsidP="00C17B0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5F52B8FA" w14:textId="77777777" w:rsidR="009836DC" w:rsidRPr="00922421" w:rsidRDefault="009836DC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477" w:type="pct"/>
            <w:vAlign w:val="center"/>
          </w:tcPr>
          <w:p w14:paraId="038F49EE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63" w:type="pct"/>
            <w:vAlign w:val="center"/>
          </w:tcPr>
          <w:p w14:paraId="2B13F3A6" w14:textId="77777777" w:rsidR="009836DC" w:rsidRPr="00EE0D47" w:rsidRDefault="009836DC" w:rsidP="00C17B01">
            <w:pPr>
              <w:jc w:val="center"/>
            </w:pPr>
          </w:p>
        </w:tc>
        <w:tc>
          <w:tcPr>
            <w:tcW w:w="589" w:type="pct"/>
            <w:vAlign w:val="center"/>
          </w:tcPr>
          <w:p w14:paraId="3776E605" w14:textId="77777777" w:rsidR="009836DC" w:rsidRPr="00EE0D47" w:rsidRDefault="009836DC" w:rsidP="00C17B01">
            <w:pPr>
              <w:jc w:val="center"/>
            </w:pPr>
          </w:p>
        </w:tc>
        <w:tc>
          <w:tcPr>
            <w:tcW w:w="589" w:type="pct"/>
            <w:vAlign w:val="center"/>
          </w:tcPr>
          <w:p w14:paraId="676328ED" w14:textId="77777777" w:rsidR="009836DC" w:rsidRPr="00EE0D47" w:rsidRDefault="006F4E18" w:rsidP="00C17B01">
            <w:pPr>
              <w:jc w:val="center"/>
            </w:pPr>
            <w:r w:rsidRPr="00EE0D47">
              <w:t>8</w:t>
            </w:r>
          </w:p>
        </w:tc>
        <w:tc>
          <w:tcPr>
            <w:tcW w:w="416" w:type="pct"/>
            <w:vAlign w:val="center"/>
          </w:tcPr>
          <w:p w14:paraId="62260781" w14:textId="77777777" w:rsidR="009836DC" w:rsidRPr="00EE0D47" w:rsidRDefault="009836DC" w:rsidP="00C17B01">
            <w:pPr>
              <w:jc w:val="center"/>
            </w:pPr>
          </w:p>
        </w:tc>
        <w:tc>
          <w:tcPr>
            <w:tcW w:w="431" w:type="pct"/>
            <w:vAlign w:val="center"/>
          </w:tcPr>
          <w:p w14:paraId="67FABFEB" w14:textId="77777777" w:rsidR="009836DC" w:rsidRPr="00EE0D47" w:rsidRDefault="006F4E18" w:rsidP="005E6D97">
            <w:pPr>
              <w:jc w:val="center"/>
            </w:pPr>
            <w:r w:rsidRPr="00EE0D47">
              <w:t>7</w:t>
            </w:r>
          </w:p>
        </w:tc>
        <w:tc>
          <w:tcPr>
            <w:tcW w:w="297" w:type="pct"/>
            <w:shd w:val="clear" w:color="auto" w:fill="auto"/>
          </w:tcPr>
          <w:p w14:paraId="19A19555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66EA9420" w14:textId="77777777" w:rsidR="009836DC" w:rsidRDefault="009836DC" w:rsidP="005E6D97">
            <w:pPr>
              <w:jc w:val="center"/>
            </w:pPr>
            <w:r>
              <w:t>15</w:t>
            </w:r>
          </w:p>
          <w:p w14:paraId="50417CF2" w14:textId="77777777" w:rsidR="009836DC" w:rsidRDefault="009836DC" w:rsidP="005E6D97">
            <w:pPr>
              <w:jc w:val="center"/>
            </w:pPr>
          </w:p>
          <w:p w14:paraId="7B632A46" w14:textId="77777777" w:rsidR="009836DC" w:rsidRPr="00613219" w:rsidRDefault="009836DC" w:rsidP="005E6D97">
            <w:pPr>
              <w:jc w:val="center"/>
            </w:pPr>
          </w:p>
        </w:tc>
      </w:tr>
      <w:tr w:rsidR="009836DC" w:rsidRPr="00613219" w14:paraId="6B80CC49" w14:textId="77777777" w:rsidTr="006F4E18">
        <w:trPr>
          <w:trHeight w:val="4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5C6FB7B8" w14:textId="77777777" w:rsidR="009836DC" w:rsidRPr="00613219" w:rsidRDefault="009836DC" w:rsidP="00C17B01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44E7E5A9" w14:textId="77777777" w:rsidR="009836DC" w:rsidRDefault="009836DC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477" w:type="pct"/>
            <w:vAlign w:val="center"/>
          </w:tcPr>
          <w:p w14:paraId="0F6259BE" w14:textId="77777777" w:rsidR="009836DC" w:rsidRPr="00EE0D47" w:rsidRDefault="009836DC" w:rsidP="00C17B01">
            <w:pPr>
              <w:jc w:val="center"/>
            </w:pPr>
          </w:p>
        </w:tc>
        <w:tc>
          <w:tcPr>
            <w:tcW w:w="663" w:type="pct"/>
            <w:vAlign w:val="center"/>
          </w:tcPr>
          <w:p w14:paraId="4B197D3A" w14:textId="77777777" w:rsidR="009836DC" w:rsidRPr="00EE0D47" w:rsidRDefault="009836DC" w:rsidP="00C17B01">
            <w:pPr>
              <w:jc w:val="center"/>
            </w:pPr>
          </w:p>
        </w:tc>
        <w:tc>
          <w:tcPr>
            <w:tcW w:w="589" w:type="pct"/>
            <w:vAlign w:val="center"/>
          </w:tcPr>
          <w:p w14:paraId="2BE6048C" w14:textId="77777777" w:rsidR="009836DC" w:rsidRPr="00EE0D47" w:rsidRDefault="009836DC" w:rsidP="00C17B01">
            <w:pPr>
              <w:jc w:val="center"/>
            </w:pPr>
          </w:p>
        </w:tc>
        <w:tc>
          <w:tcPr>
            <w:tcW w:w="589" w:type="pct"/>
            <w:vAlign w:val="center"/>
          </w:tcPr>
          <w:p w14:paraId="3249269B" w14:textId="77777777" w:rsidR="009836DC" w:rsidRPr="00EE0D47" w:rsidRDefault="006F4E18" w:rsidP="00C17B01">
            <w:pPr>
              <w:jc w:val="center"/>
            </w:pPr>
            <w:r w:rsidRPr="00EE0D47">
              <w:t>2</w:t>
            </w:r>
          </w:p>
        </w:tc>
        <w:tc>
          <w:tcPr>
            <w:tcW w:w="416" w:type="pct"/>
            <w:vAlign w:val="center"/>
          </w:tcPr>
          <w:p w14:paraId="3B5AE78B" w14:textId="77777777" w:rsidR="009836DC" w:rsidRPr="00EE0D47" w:rsidRDefault="006F4E18" w:rsidP="00C17B01">
            <w:pPr>
              <w:jc w:val="center"/>
            </w:pPr>
            <w:r w:rsidRPr="00EE0D47">
              <w:t>8</w:t>
            </w:r>
          </w:p>
        </w:tc>
        <w:tc>
          <w:tcPr>
            <w:tcW w:w="431" w:type="pct"/>
            <w:vAlign w:val="center"/>
          </w:tcPr>
          <w:p w14:paraId="2971942B" w14:textId="77777777" w:rsidR="009836DC" w:rsidRPr="00EE0D47" w:rsidRDefault="009836DC" w:rsidP="00C17B01">
            <w:pPr>
              <w:jc w:val="center"/>
            </w:pPr>
          </w:p>
        </w:tc>
        <w:tc>
          <w:tcPr>
            <w:tcW w:w="297" w:type="pct"/>
            <w:shd w:val="clear" w:color="auto" w:fill="auto"/>
          </w:tcPr>
          <w:p w14:paraId="054DF2D7" w14:textId="77777777" w:rsidR="009836DC" w:rsidRPr="00EE0D47" w:rsidRDefault="009836DC" w:rsidP="005E6D97"/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1A69E4F2" w14:textId="77777777" w:rsidR="009836DC" w:rsidRPr="00613219" w:rsidRDefault="006F4E18" w:rsidP="00C17B01">
            <w:pPr>
              <w:jc w:val="center"/>
            </w:pPr>
            <w:r>
              <w:t>10</w:t>
            </w:r>
          </w:p>
        </w:tc>
      </w:tr>
      <w:tr w:rsidR="00922421" w:rsidRPr="00613219" w14:paraId="77B56E0A" w14:textId="77777777" w:rsidTr="006F4E18">
        <w:trPr>
          <w:trHeight w:val="50"/>
          <w:jc w:val="center"/>
        </w:trPr>
        <w:tc>
          <w:tcPr>
            <w:tcW w:w="845" w:type="pct"/>
            <w:gridSpan w:val="2"/>
            <w:shd w:val="clear" w:color="auto" w:fill="00B050"/>
            <w:vAlign w:val="center"/>
          </w:tcPr>
          <w:p w14:paraId="472A0B73" w14:textId="77777777" w:rsidR="00922421" w:rsidRPr="00613219" w:rsidRDefault="00922421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3306093A" w14:textId="77777777" w:rsidR="00922421" w:rsidRPr="00EE0D47" w:rsidRDefault="00DA1E72" w:rsidP="007274B8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10,75</w:t>
            </w:r>
          </w:p>
          <w:p w14:paraId="099CD6BB" w14:textId="77777777" w:rsidR="005E6D97" w:rsidRPr="00EE0D47" w:rsidRDefault="005E6D97" w:rsidP="007274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0E6838C" w14:textId="77777777" w:rsidR="00922421" w:rsidRPr="00EE0D47" w:rsidRDefault="00DA1E72" w:rsidP="007274B8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21,5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065173DF" w14:textId="77777777" w:rsidR="00922421" w:rsidRPr="00EE0D47" w:rsidRDefault="006F4E18" w:rsidP="007274B8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14,25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7DD6D599" w14:textId="77777777" w:rsidR="00922421" w:rsidRPr="00EE0D47" w:rsidRDefault="006F4E18" w:rsidP="007274B8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14,25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35CD5980" w14:textId="77777777" w:rsidR="00922421" w:rsidRPr="00EE0D47" w:rsidRDefault="006F4E18" w:rsidP="007274B8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22,25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21EF545A" w14:textId="77777777" w:rsidR="00922421" w:rsidRPr="00EE0D47" w:rsidRDefault="006F4E18" w:rsidP="007274B8">
            <w:pPr>
              <w:jc w:val="center"/>
              <w:rPr>
                <w:sz w:val="22"/>
                <w:szCs w:val="22"/>
              </w:rPr>
            </w:pPr>
            <w:r w:rsidRPr="00EE0D47">
              <w:rPr>
                <w:sz w:val="22"/>
                <w:szCs w:val="22"/>
              </w:rPr>
              <w:t>11,25</w:t>
            </w:r>
          </w:p>
        </w:tc>
        <w:tc>
          <w:tcPr>
            <w:tcW w:w="297" w:type="pct"/>
            <w:shd w:val="clear" w:color="auto" w:fill="F2F2F2" w:themeFill="background1" w:themeFillShade="F2"/>
          </w:tcPr>
          <w:p w14:paraId="7583B3CB" w14:textId="7EDFDF5F" w:rsidR="00922421" w:rsidRPr="00EE0D47" w:rsidRDefault="00922421" w:rsidP="005E6D97"/>
        </w:tc>
        <w:tc>
          <w:tcPr>
            <w:tcW w:w="693" w:type="pct"/>
            <w:shd w:val="clear" w:color="auto" w:fill="F2F2F2" w:themeFill="background1" w:themeFillShade="F2"/>
            <w:vAlign w:val="center"/>
          </w:tcPr>
          <w:p w14:paraId="58956E4D" w14:textId="59C2FD0F" w:rsidR="00922421" w:rsidRPr="00613219" w:rsidRDefault="00D127D6" w:rsidP="00727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94,25</w:t>
            </w:r>
          </w:p>
        </w:tc>
      </w:tr>
    </w:tbl>
    <w:p w14:paraId="064B6F52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A4FAB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1BCF1369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72287723" w14:textId="77777777" w:rsidR="00270943" w:rsidRDefault="00DE39D8" w:rsidP="009836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836DC">
        <w:rPr>
          <w:rFonts w:ascii="Times New Roman" w:hAnsi="Times New Roman" w:cs="Times New Roman"/>
          <w:sz w:val="28"/>
          <w:szCs w:val="28"/>
        </w:rPr>
        <w:t>.</w:t>
      </w:r>
    </w:p>
    <w:p w14:paraId="156F6B4F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E747742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6DC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28C61758" w14:textId="77777777" w:rsidTr="00437D28">
        <w:tc>
          <w:tcPr>
            <w:tcW w:w="1851" w:type="pct"/>
            <w:gridSpan w:val="2"/>
            <w:shd w:val="clear" w:color="auto" w:fill="92D050"/>
          </w:tcPr>
          <w:p w14:paraId="05101CB6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62A1DCD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51C13474" w14:textId="77777777" w:rsidTr="00D17132">
        <w:tc>
          <w:tcPr>
            <w:tcW w:w="282" w:type="pct"/>
            <w:shd w:val="clear" w:color="auto" w:fill="00B050"/>
          </w:tcPr>
          <w:p w14:paraId="527A4496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7A6227B" w14:textId="77777777" w:rsidR="00437D28" w:rsidRPr="004904C5" w:rsidRDefault="00AB1D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Шпатлевание, подготовка поверхности</w:t>
            </w:r>
          </w:p>
        </w:tc>
        <w:tc>
          <w:tcPr>
            <w:tcW w:w="3149" w:type="pct"/>
            <w:shd w:val="clear" w:color="auto" w:fill="auto"/>
          </w:tcPr>
          <w:p w14:paraId="7B85A96A" w14:textId="77777777" w:rsidR="00437D28" w:rsidRPr="009D04EE" w:rsidRDefault="00AB1D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437D28" w:rsidRPr="009D04EE" w14:paraId="63E03E99" w14:textId="77777777" w:rsidTr="00D17132">
        <w:tc>
          <w:tcPr>
            <w:tcW w:w="282" w:type="pct"/>
            <w:shd w:val="clear" w:color="auto" w:fill="00B050"/>
          </w:tcPr>
          <w:p w14:paraId="7C06242C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2A6AA9E" w14:textId="77777777" w:rsidR="00437D28" w:rsidRPr="004904C5" w:rsidRDefault="00DE594D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Обои</w:t>
            </w:r>
          </w:p>
        </w:tc>
        <w:tc>
          <w:tcPr>
            <w:tcW w:w="3149" w:type="pct"/>
            <w:shd w:val="clear" w:color="auto" w:fill="auto"/>
          </w:tcPr>
          <w:p w14:paraId="1EEC21FA" w14:textId="77777777" w:rsidR="00437D28" w:rsidRPr="009D04EE" w:rsidRDefault="00AB1D2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оклеивания обоев</w:t>
            </w:r>
            <w:r w:rsidR="00DE594D">
              <w:rPr>
                <w:sz w:val="24"/>
                <w:szCs w:val="24"/>
              </w:rPr>
              <w:t xml:space="preserve">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437D28" w:rsidRPr="009D04EE" w14:paraId="17099B82" w14:textId="77777777" w:rsidTr="00D17132">
        <w:tc>
          <w:tcPr>
            <w:tcW w:w="282" w:type="pct"/>
            <w:shd w:val="clear" w:color="auto" w:fill="00B050"/>
          </w:tcPr>
          <w:p w14:paraId="2CCE5810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315278C" w14:textId="77777777" w:rsidR="00437D28" w:rsidRPr="004904C5" w:rsidRDefault="00CF755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Фреска на скорость</w:t>
            </w:r>
          </w:p>
        </w:tc>
        <w:tc>
          <w:tcPr>
            <w:tcW w:w="3149" w:type="pct"/>
            <w:shd w:val="clear" w:color="auto" w:fill="auto"/>
          </w:tcPr>
          <w:p w14:paraId="5D9ACF25" w14:textId="77777777" w:rsidR="00437D28" w:rsidRPr="009D04EE" w:rsidRDefault="00CF755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Визуальная оценка подбора заданного цвета, качества </w:t>
            </w:r>
            <w:r>
              <w:rPr>
                <w:sz w:val="24"/>
                <w:szCs w:val="24"/>
              </w:rPr>
              <w:lastRenderedPageBreak/>
              <w:t xml:space="preserve">укрывочных и покрасочных работ. Измерения соответствия заданному чертежу. </w:t>
            </w:r>
          </w:p>
        </w:tc>
      </w:tr>
      <w:tr w:rsidR="00437D28" w:rsidRPr="009D04EE" w14:paraId="49F6F498" w14:textId="77777777" w:rsidTr="00D17132">
        <w:tc>
          <w:tcPr>
            <w:tcW w:w="282" w:type="pct"/>
            <w:shd w:val="clear" w:color="auto" w:fill="00B050"/>
          </w:tcPr>
          <w:p w14:paraId="669F8545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10C88701" w14:textId="77777777"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Фреска Фристайл</w:t>
            </w:r>
          </w:p>
        </w:tc>
        <w:tc>
          <w:tcPr>
            <w:tcW w:w="3149" w:type="pct"/>
            <w:shd w:val="clear" w:color="auto" w:fill="auto"/>
          </w:tcPr>
          <w:p w14:paraId="77EFEA28" w14:textId="77777777"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437D28" w:rsidRPr="009D04EE" w14:paraId="4B4B929B" w14:textId="77777777" w:rsidTr="00D17132">
        <w:tc>
          <w:tcPr>
            <w:tcW w:w="282" w:type="pct"/>
            <w:shd w:val="clear" w:color="auto" w:fill="00B050"/>
          </w:tcPr>
          <w:p w14:paraId="221252FF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3406CA11" w14:textId="77777777" w:rsidR="00437D28" w:rsidRPr="004904C5" w:rsidRDefault="00401F4F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Жесткая фреска, трафарет</w:t>
            </w:r>
          </w:p>
        </w:tc>
        <w:tc>
          <w:tcPr>
            <w:tcW w:w="3149" w:type="pct"/>
            <w:shd w:val="clear" w:color="auto" w:fill="auto"/>
          </w:tcPr>
          <w:p w14:paraId="0382C852" w14:textId="77777777" w:rsidR="00437D28" w:rsidRPr="009D04EE" w:rsidRDefault="00401F4F" w:rsidP="00401F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укрывочных и покрасочных работ. Измерения соответствия заданному чертежу</w:t>
            </w:r>
          </w:p>
        </w:tc>
      </w:tr>
      <w:tr w:rsidR="00401F4F" w:rsidRPr="009D04EE" w14:paraId="40A31C55" w14:textId="77777777" w:rsidTr="00D17132">
        <w:tc>
          <w:tcPr>
            <w:tcW w:w="282" w:type="pct"/>
            <w:shd w:val="clear" w:color="auto" w:fill="00B050"/>
          </w:tcPr>
          <w:p w14:paraId="2D443394" w14:textId="77777777" w:rsidR="00401F4F" w:rsidRPr="00437D28" w:rsidRDefault="00401F4F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C7B847E" w14:textId="77777777" w:rsidR="00401F4F" w:rsidRDefault="00401F4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заданных фактур</w:t>
            </w:r>
          </w:p>
        </w:tc>
        <w:tc>
          <w:tcPr>
            <w:tcW w:w="3149" w:type="pct"/>
            <w:shd w:val="clear" w:color="auto" w:fill="auto"/>
          </w:tcPr>
          <w:p w14:paraId="19969371" w14:textId="77777777" w:rsidR="00401F4F" w:rsidRDefault="00401F4F" w:rsidP="00401F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Визуальная оценка качества нанесения декоративных штукатурок. Оценка художественного замысла и сложности поставленной перед собой задачи. </w:t>
            </w:r>
          </w:p>
        </w:tc>
      </w:tr>
    </w:tbl>
    <w:p w14:paraId="2C508481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F80D33" w14:textId="77777777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721F2A2D" w14:textId="371C96F1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B9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B94D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14:paraId="30A1F995" w14:textId="1FD043C3" w:rsidR="009E52E7" w:rsidRPr="00A77E44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 w:rsidRPr="00EE0D47">
        <w:rPr>
          <w:rFonts w:ascii="Times New Roman" w:eastAsia="Times New Roman" w:hAnsi="Times New Roman" w:cs="Times New Roman"/>
          <w:sz w:val="28"/>
          <w:szCs w:val="28"/>
        </w:rPr>
        <w:t>продолжительность Конкурсного задания</w:t>
      </w:r>
      <w:r w:rsidRPr="00EE0D47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EE0D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EE0D47" w:rsidRPr="00EE0D4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02F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0D47"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50F09F12" w14:textId="7777777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A221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3A135C7E" w14:textId="77777777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3D01748" w14:textId="77777777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119DFE7" w14:textId="77777777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91D70" w:rsidRPr="009836DC">
        <w:rPr>
          <w:rFonts w:ascii="Times New Roman" w:hAnsi="Times New Roman" w:cs="Times New Roman"/>
          <w:b/>
          <w:bCs/>
          <w:sz w:val="28"/>
          <w:szCs w:val="28"/>
        </w:rPr>
        <w:t xml:space="preserve">ссылка на ЯндексДиск с матрицей, заполненной в </w:t>
      </w:r>
      <w:r w:rsidR="00791D70" w:rsidRPr="009836DC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 w:rsidRPr="009836D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8AF63FB" w14:textId="77777777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A22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7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B9B5D78" w14:textId="77777777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25D6A6E" w14:textId="77777777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34C8F3C0" w14:textId="77777777" w:rsidR="00270943" w:rsidRDefault="00270943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375B126" w14:textId="77777777" w:rsidR="00D127D6" w:rsidRDefault="00D127D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113C481" w14:textId="77777777" w:rsidR="00D127D6" w:rsidRDefault="00D127D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C3BD4E9" w14:textId="3519FD36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14:paraId="3E639F0C" w14:textId="77777777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2630"/>
        <w:gridCol w:w="1622"/>
      </w:tblGrid>
      <w:tr w:rsidR="009836DC" w:rsidRPr="00922421" w14:paraId="6F1506AE" w14:textId="77777777" w:rsidTr="009836DC">
        <w:trPr>
          <w:trHeight w:val="11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763D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C4B2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C5E4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2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A4E0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25918B1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Константа/вариатив</w:t>
            </w:r>
          </w:p>
        </w:tc>
      </w:tr>
      <w:tr w:rsidR="009836DC" w:rsidRPr="00922421" w14:paraId="63F19724" w14:textId="77777777" w:rsidTr="009836DC">
        <w:trPr>
          <w:trHeight w:val="18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4AE2CE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поверхностей к окрашиванию и оклеиванию обоями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8FCB4B0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поверхностей и предохранение от набрызгов краски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1ACB4EF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'Профстандарт 16.046 код A 01.2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9A5E501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А- Шпатлевание , </w:t>
            </w:r>
            <w:r w:rsidR="00EE0D47"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5C4F2955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9836DC" w:rsidRPr="00922421" w14:paraId="013055C0" w14:textId="77777777" w:rsidTr="009836DC">
        <w:trPr>
          <w:trHeight w:val="15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40242F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поверхностей к окрашиванию и оклеиванию обоями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5B8EC54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поверхностей различными средствами и составами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4F1068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'Профстандарт  16.046 код A 02.2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E3540F7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А- Шпатлевание , </w:t>
            </w:r>
            <w:r w:rsidR="00EE0D47"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0C0A461C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39A106CE" w14:textId="77777777" w:rsidTr="009836DC">
        <w:trPr>
          <w:trHeight w:val="15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56555B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поверхностей к окрашиванию и оклеиванию обоями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9155D27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нанесение на поверхности клеевых составов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A35EFC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'Профстандарт 16.046 код А03.2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7FBDC5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89FE856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0F73DADA" w14:textId="77777777" w:rsidTr="009836DC">
        <w:trPr>
          <w:trHeight w:val="18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18EE55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поверхностей перед окрашиванием или оклеиванием обоями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2008EDA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Шпатлевание поверхностей вручную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A74F1AD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'Профстандарт 16.046 код В 01.3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3684155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А- Шпатлевание , </w:t>
            </w:r>
            <w:r w:rsidR="00EE0D47"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19F184B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608BF9A4" w14:textId="77777777" w:rsidTr="009836DC">
        <w:trPr>
          <w:trHeight w:val="18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A9F9C5C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поверхностей перед окрашиванием или оклеиванием обоями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83E53FC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шпатлевание поверхностей вручную и механизированным способом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A28A6DD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'Профстандарт 16.046 код В 02.3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4964E97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Модуль А- Шпатлевание , </w:t>
            </w:r>
            <w:r w:rsidR="00EE0D47"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</w:t>
            </w: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поверхности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7551DCAE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75A6D833" w14:textId="77777777" w:rsidTr="009836DC">
        <w:trPr>
          <w:trHeight w:val="225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984BD2B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средней сложности при окрашивании и оклеивании поверхностей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459BEE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Оклеивание поверхностей бумажными, виниловыми и текстильными обоями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1FCE102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'Профстандарт 16.046 код С 02.3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50DBB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20930ED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52DBD136" w14:textId="77777777" w:rsidTr="009836DC">
        <w:trPr>
          <w:trHeight w:val="195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1CC11025" w14:textId="77777777" w:rsidR="009836DC" w:rsidRPr="009836DC" w:rsidRDefault="009836DC" w:rsidP="0092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35951968" w14:textId="77777777" w:rsidR="009836DC" w:rsidRPr="009836DC" w:rsidRDefault="009836DC" w:rsidP="00922421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Окрашивание поверхностей в два и более тона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33FC8CF0" w14:textId="77777777" w:rsidR="009836DC" w:rsidRPr="009836DC" w:rsidRDefault="00F82A07" w:rsidP="0092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'Профстандарт 16.046 код D 01.4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AB7AB1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В- Фреска на скорость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732AFA93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64F269FD" w14:textId="77777777" w:rsidTr="009836DC">
        <w:trPr>
          <w:trHeight w:val="1440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55F5EF8A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56F362B0" w14:textId="77777777" w:rsidR="009836DC" w:rsidRPr="009836DC" w:rsidRDefault="009836DC" w:rsidP="0092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hideMark/>
          </w:tcPr>
          <w:p w14:paraId="521DE6CF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602C6A1D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 - Жесткая фреска, трафареты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2EFCF5A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4E4EC599" w14:textId="77777777" w:rsidTr="009836DC">
        <w:trPr>
          <w:trHeight w:val="262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2D8F4E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378A79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отделка поверхностей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25C80DEA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'Профстандарт 16.046 код D 02.4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6CA8834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Г - Фреска "Фристайл"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2D7DD3A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4D44AC7F" w14:textId="77777777" w:rsidTr="009836DC">
        <w:trPr>
          <w:trHeight w:val="166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5C05" w14:textId="77777777" w:rsidR="009836DC" w:rsidRPr="009836DC" w:rsidRDefault="009836DC" w:rsidP="0092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9F2B2" w14:textId="77777777" w:rsidR="009836DC" w:rsidRPr="009836DC" w:rsidRDefault="009836DC" w:rsidP="009224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0906D" w14:textId="77777777" w:rsidR="009836DC" w:rsidRPr="009836DC" w:rsidRDefault="009836DC" w:rsidP="00922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1D915F72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Е - Повторение заданной фактуры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6D075494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</w:t>
            </w:r>
          </w:p>
        </w:tc>
      </w:tr>
      <w:tr w:rsidR="009836DC" w:rsidRPr="00922421" w14:paraId="15DBA414" w14:textId="77777777" w:rsidTr="009836DC">
        <w:trPr>
          <w:trHeight w:val="26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E9A725B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621EE50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Оклеивание поверхностей обоями высокой плотности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EC06A6C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'Профстандарт 16.046 код D 03.4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76BF98A2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F4F722B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9836DC" w:rsidRPr="00922421" w14:paraId="15377CF0" w14:textId="77777777" w:rsidTr="009836DC">
        <w:trPr>
          <w:trHeight w:val="262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6325F8B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882DE3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окрашенных или оклеенных обоями поверхностей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5547DE" w14:textId="77777777" w:rsidR="009836DC" w:rsidRPr="009836DC" w:rsidRDefault="00F82A07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'Профстандарт 16.046 код D 04.4'!A1" w:history="1">
              <w:r w:rsidR="009836DC" w:rsidRPr="009836D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56B2C06D" w14:textId="77777777" w:rsidR="009836DC" w:rsidRPr="009836DC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3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hideMark/>
          </w:tcPr>
          <w:p w14:paraId="228CF8F4" w14:textId="77777777" w:rsidR="009836DC" w:rsidRPr="00922421" w:rsidRDefault="009836DC" w:rsidP="00922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4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</w:tbl>
    <w:p w14:paraId="0CC0C3EE" w14:textId="2E665212" w:rsidR="00024F7D" w:rsidRDefault="00024F7D" w:rsidP="00922421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741C6" w14:textId="77777777" w:rsidR="00D127D6" w:rsidRPr="00244FD0" w:rsidRDefault="00D127D6" w:rsidP="00922421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9328A" w14:textId="77777777" w:rsidR="00270943" w:rsidRPr="008C41F7" w:rsidRDefault="0027094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4B0FF" w14:textId="77777777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9"/>
    </w:p>
    <w:p w14:paraId="728710CF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9CBDE0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стенда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22D0AC7" w14:textId="5B13369F" w:rsidR="000A2210" w:rsidRPr="00817DC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434B79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B097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34B79" w:rsidRPr="00434B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>час</w:t>
      </w:r>
      <w:r w:rsidR="00FB0979">
        <w:rPr>
          <w:rFonts w:ascii="Times New Roman" w:eastAsia="Times New Roman" w:hAnsi="Times New Roman" w:cs="Times New Roman"/>
          <w:bCs/>
          <w:sz w:val="28"/>
          <w:szCs w:val="28"/>
        </w:rPr>
        <w:t>а .(</w:t>
      </w:r>
      <w:r w:rsidR="00A2120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A21208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434B79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</w:p>
    <w:p w14:paraId="650323F2" w14:textId="77777777" w:rsidR="000A221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86E8D5" w14:textId="620E6281" w:rsidR="000A2210" w:rsidRPr="00FC2FCA" w:rsidRDefault="000A2210" w:rsidP="002E3002">
      <w:pPr>
        <w:pStyle w:val="aff1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FC2FCA">
        <w:rPr>
          <w:rFonts w:ascii="Times New Roman" w:eastAsia="Times New Roman" w:hAnsi="Times New Roman"/>
          <w:b/>
          <w:iCs/>
          <w:sz w:val="28"/>
          <w:szCs w:val="28"/>
        </w:rPr>
        <w:t xml:space="preserve">Подготовка </w:t>
      </w:r>
      <w:r>
        <w:rPr>
          <w:rFonts w:ascii="Times New Roman" w:eastAsia="Times New Roman" w:hAnsi="Times New Roman"/>
          <w:b/>
          <w:iCs/>
          <w:sz w:val="28"/>
          <w:szCs w:val="28"/>
        </w:rPr>
        <w:t>стенда</w:t>
      </w:r>
      <w:r w:rsidRPr="00FC2FCA">
        <w:rPr>
          <w:rFonts w:ascii="Times New Roman" w:eastAsia="Times New Roman" w:hAnsi="Times New Roman"/>
          <w:b/>
          <w:iCs/>
          <w:sz w:val="28"/>
          <w:szCs w:val="28"/>
        </w:rPr>
        <w:t>.</w:t>
      </w:r>
      <w:r w:rsidR="003766FA">
        <w:rPr>
          <w:rFonts w:ascii="Times New Roman" w:eastAsia="Times New Roman" w:hAnsi="Times New Roman"/>
          <w:b/>
          <w:iCs/>
          <w:sz w:val="28"/>
          <w:szCs w:val="28"/>
        </w:rPr>
        <w:t>1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часа</w:t>
      </w:r>
      <w:r w:rsidRPr="00FC2FCA">
        <w:rPr>
          <w:rFonts w:ascii="Times New Roman" w:eastAsia="Times New Roman" w:hAnsi="Times New Roman"/>
          <w:b/>
          <w:iCs/>
          <w:sz w:val="28"/>
          <w:szCs w:val="28"/>
        </w:rPr>
        <w:t xml:space="preserve"> </w:t>
      </w:r>
      <w:r w:rsidRPr="00FC2FCA">
        <w:rPr>
          <w:rFonts w:ascii="Times New Roman" w:eastAsia="Times New Roman" w:hAnsi="Times New Roman"/>
          <w:bCs/>
          <w:iCs/>
          <w:sz w:val="28"/>
          <w:szCs w:val="28"/>
        </w:rPr>
        <w:t>Вся поверхность стенда (МДФ или ГКЛ, 10-12 мм) предварительно зашпатлевана, огрунтована и окрашена белой ВДАК в два слоя</w:t>
      </w:r>
      <w:r w:rsidR="00A21208">
        <w:rPr>
          <w:rFonts w:ascii="Times New Roman" w:eastAsia="Times New Roman" w:hAnsi="Times New Roman"/>
          <w:bCs/>
          <w:iCs/>
          <w:sz w:val="28"/>
          <w:szCs w:val="28"/>
        </w:rPr>
        <w:t xml:space="preserve">, </w:t>
      </w:r>
      <w:r w:rsidR="00A21208" w:rsidRPr="00A21208">
        <w:rPr>
          <w:rFonts w:ascii="Times New Roman" w:eastAsia="Times New Roman" w:hAnsi="Times New Roman"/>
          <w:bCs/>
          <w:iCs/>
          <w:sz w:val="28"/>
          <w:szCs w:val="28"/>
        </w:rPr>
        <w:t>участнику в Д-1 необходимо самостоятельно окрасить навески в белой ВДАК, кроме навески «Фреска на скорость».</w:t>
      </w:r>
      <w:r w:rsidRPr="00FC2FCA">
        <w:rPr>
          <w:rFonts w:ascii="Times New Roman" w:eastAsia="Times New Roman" w:hAnsi="Times New Roman"/>
          <w:bCs/>
          <w:iCs/>
          <w:sz w:val="28"/>
          <w:szCs w:val="28"/>
        </w:rPr>
        <w:t xml:space="preserve"> Навески огрунтованы. </w:t>
      </w:r>
      <w:r w:rsidRPr="00FC2FCA">
        <w:rPr>
          <w:rFonts w:ascii="Times New Roman" w:hAnsi="Times New Roman"/>
          <w:bCs/>
          <w:sz w:val="28"/>
          <w:szCs w:val="28"/>
        </w:rPr>
        <w:t>Верхний, нижний плинтуса и дверной наличник (МДФ толщина – 10 мм, высота – 70 мм) также огрунтованы и окрашены белой ВДАК в два слоя, необходимо окрасит в заданный цвет согласно чертежу.</w:t>
      </w:r>
    </w:p>
    <w:p w14:paraId="069F1F21" w14:textId="1F155495" w:rsidR="000A2210" w:rsidRDefault="000A2210" w:rsidP="000A2210">
      <w:pPr>
        <w:pStyle w:val="aff1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FC2FCA">
        <w:rPr>
          <w:rFonts w:ascii="Times New Roman" w:hAnsi="Times New Roman"/>
          <w:bCs/>
          <w:sz w:val="28"/>
          <w:szCs w:val="28"/>
        </w:rPr>
        <w:t xml:space="preserve">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Pr="00FC2FCA">
        <w:rPr>
          <w:rFonts w:ascii="Times New Roman" w:hAnsi="Times New Roman"/>
          <w:bCs/>
          <w:sz w:val="28"/>
          <w:szCs w:val="28"/>
        </w:rPr>
        <w:t>-1 участник самостоятельно оценивает качество всей поверхности стенда и навесок. При необходимости производит шлифование, шпатлевание и окраску стенда.</w:t>
      </w:r>
      <w:r w:rsidR="00A21208">
        <w:rPr>
          <w:rFonts w:ascii="Times New Roman" w:hAnsi="Times New Roman"/>
          <w:bCs/>
          <w:sz w:val="28"/>
          <w:szCs w:val="28"/>
        </w:rPr>
        <w:t xml:space="preserve">В </w:t>
      </w:r>
      <w:r w:rsidRPr="00FC2FCA">
        <w:rPr>
          <w:rFonts w:ascii="Times New Roman" w:hAnsi="Times New Roman"/>
          <w:bCs/>
          <w:sz w:val="28"/>
          <w:szCs w:val="28"/>
        </w:rPr>
        <w:t xml:space="preserve"> Участник исправляет только те дефекты, которые можно исправить в течении </w:t>
      </w:r>
      <w:r>
        <w:rPr>
          <w:rFonts w:ascii="Times New Roman" w:hAnsi="Times New Roman"/>
          <w:bCs/>
          <w:sz w:val="28"/>
          <w:szCs w:val="28"/>
        </w:rPr>
        <w:t xml:space="preserve">4 </w:t>
      </w:r>
      <w:r w:rsidRPr="00FC2FCA">
        <w:rPr>
          <w:rFonts w:ascii="Times New Roman" w:hAnsi="Times New Roman"/>
          <w:bCs/>
          <w:sz w:val="28"/>
          <w:szCs w:val="28"/>
        </w:rPr>
        <w:t xml:space="preserve">часов.  </w:t>
      </w:r>
    </w:p>
    <w:p w14:paraId="2179F01C" w14:textId="7788D780" w:rsidR="000A2210" w:rsidRPr="004D492C" w:rsidRDefault="000A2210" w:rsidP="002E3002">
      <w:pPr>
        <w:pStyle w:val="aff1"/>
        <w:numPr>
          <w:ilvl w:val="0"/>
          <w:numId w:val="5"/>
        </w:numPr>
        <w:ind w:left="0" w:firstLine="284"/>
        <w:rPr>
          <w:rFonts w:ascii="Times New Roman" w:hAnsi="Times New Roman"/>
          <w:bCs/>
          <w:sz w:val="28"/>
          <w:szCs w:val="28"/>
        </w:rPr>
      </w:pPr>
      <w:r w:rsidRPr="004D492C">
        <w:rPr>
          <w:rFonts w:ascii="Times New Roman" w:hAnsi="Times New Roman"/>
          <w:b/>
          <w:sz w:val="28"/>
          <w:szCs w:val="28"/>
        </w:rPr>
        <w:t>Подготовка навески по модуль Скоростная фреска.</w:t>
      </w:r>
      <w:r w:rsidRPr="004D492C">
        <w:rPr>
          <w:rFonts w:ascii="Times New Roman" w:hAnsi="Times New Roman"/>
          <w:bCs/>
          <w:sz w:val="28"/>
          <w:szCs w:val="28"/>
        </w:rPr>
        <w:t xml:space="preserve"> </w:t>
      </w:r>
      <w:r w:rsidR="005C0780">
        <w:rPr>
          <w:rFonts w:ascii="Times New Roman" w:hAnsi="Times New Roman"/>
          <w:b/>
          <w:sz w:val="28"/>
          <w:szCs w:val="28"/>
        </w:rPr>
        <w:t>2</w:t>
      </w:r>
      <w:r w:rsidRPr="004D492C">
        <w:rPr>
          <w:rFonts w:ascii="Times New Roman" w:hAnsi="Times New Roman"/>
          <w:b/>
          <w:sz w:val="28"/>
          <w:szCs w:val="28"/>
        </w:rPr>
        <w:t>часа</w:t>
      </w:r>
      <w:r w:rsidRPr="004D492C">
        <w:rPr>
          <w:rFonts w:ascii="Times New Roman" w:hAnsi="Times New Roman"/>
          <w:bCs/>
          <w:sz w:val="28"/>
          <w:szCs w:val="28"/>
        </w:rPr>
        <w:t xml:space="preserve"> Участнику необходимо самостоятельно приготовить шпаклевочный состав. Навеска из МДФ или ГКЛ (модуль Фреска на скорость), толщина 10-12 мм, размеры 800х2300 мм. Поверхность предварительно огрунтована акриловым грунтом. Шпатлевание навески производится в день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Pr="004D492C">
        <w:rPr>
          <w:rFonts w:ascii="Times New Roman" w:hAnsi="Times New Roman"/>
          <w:bCs/>
          <w:sz w:val="28"/>
          <w:szCs w:val="28"/>
        </w:rPr>
        <w:t xml:space="preserve">1 финишной шпатлевкой, минимум в </w:t>
      </w:r>
      <w:r w:rsidR="00A21208">
        <w:rPr>
          <w:rFonts w:ascii="Times New Roman" w:hAnsi="Times New Roman"/>
          <w:bCs/>
          <w:sz w:val="28"/>
          <w:szCs w:val="28"/>
        </w:rPr>
        <w:t>2</w:t>
      </w:r>
      <w:r w:rsidRPr="004D492C">
        <w:rPr>
          <w:rFonts w:ascii="Times New Roman" w:hAnsi="Times New Roman"/>
          <w:bCs/>
          <w:sz w:val="28"/>
          <w:szCs w:val="28"/>
        </w:rPr>
        <w:t xml:space="preserve"> слой. Поверхность навески должна быть полностью укрыты шпаклевочным составом, просветы основания навесок не допустимы, это необходимо учитывать при ошкуривании поверхности после нанесения шпаклевочного состава. Это будет учитываться в оценке.   На краях навески не допускаются потеки шпатлевки. Шлифование, грунтование и окраску можно продолжить 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Pr="004D492C">
        <w:rPr>
          <w:rFonts w:ascii="Times New Roman" w:hAnsi="Times New Roman"/>
          <w:bCs/>
          <w:sz w:val="28"/>
          <w:szCs w:val="28"/>
        </w:rPr>
        <w:t xml:space="preserve">2. </w:t>
      </w:r>
      <w:r w:rsidR="000D3EDB" w:rsidRPr="00FC2FCA">
        <w:rPr>
          <w:rFonts w:ascii="Times New Roman" w:hAnsi="Times New Roman"/>
          <w:bCs/>
          <w:sz w:val="28"/>
          <w:szCs w:val="28"/>
        </w:rPr>
        <w:t xml:space="preserve">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 w:rsidR="00157163">
        <w:rPr>
          <w:rFonts w:ascii="Times New Roman" w:hAnsi="Times New Roman"/>
          <w:bCs/>
          <w:sz w:val="28"/>
          <w:szCs w:val="28"/>
        </w:rPr>
        <w:t>2</w:t>
      </w:r>
      <w:r w:rsidR="000D3EDB" w:rsidRPr="00FC2FCA">
        <w:rPr>
          <w:rFonts w:ascii="Times New Roman" w:hAnsi="Times New Roman"/>
          <w:bCs/>
          <w:sz w:val="28"/>
          <w:szCs w:val="28"/>
        </w:rPr>
        <w:t xml:space="preserve"> участнику необходимо окрасить панел</w:t>
      </w:r>
      <w:r w:rsidR="000D3EDB">
        <w:rPr>
          <w:rFonts w:ascii="Times New Roman" w:hAnsi="Times New Roman"/>
          <w:bCs/>
          <w:sz w:val="28"/>
          <w:szCs w:val="28"/>
        </w:rPr>
        <w:t xml:space="preserve">ь </w:t>
      </w:r>
      <w:r w:rsidR="000D3EDB" w:rsidRPr="00FC2FCA">
        <w:rPr>
          <w:rFonts w:ascii="Times New Roman" w:hAnsi="Times New Roman"/>
          <w:bCs/>
          <w:sz w:val="28"/>
          <w:szCs w:val="28"/>
        </w:rPr>
        <w:t>белым ВД</w:t>
      </w:r>
      <w:r w:rsidR="000D3EDB">
        <w:rPr>
          <w:rFonts w:ascii="Times New Roman" w:hAnsi="Times New Roman"/>
          <w:bCs/>
          <w:sz w:val="28"/>
          <w:szCs w:val="28"/>
        </w:rPr>
        <w:t>.</w:t>
      </w:r>
    </w:p>
    <w:p w14:paraId="5DFD21B6" w14:textId="02188B2C" w:rsidR="000A2210" w:rsidRPr="004D492C" w:rsidRDefault="000A2210" w:rsidP="002E3002">
      <w:pPr>
        <w:pStyle w:val="aff1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0" w:name="_Hlk127002354"/>
      <w:bookmarkStart w:id="11" w:name="_Hlk127002438"/>
      <w:r w:rsidRPr="004D492C">
        <w:rPr>
          <w:rFonts w:ascii="Times New Roman" w:hAnsi="Times New Roman"/>
          <w:b/>
          <w:sz w:val="28"/>
          <w:szCs w:val="28"/>
        </w:rPr>
        <w:t>Подготовка наличников 1ч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bookmarkEnd w:id="10"/>
      <w:r>
        <w:rPr>
          <w:rFonts w:ascii="Times New Roman" w:hAnsi="Times New Roman"/>
          <w:bCs/>
          <w:sz w:val="28"/>
          <w:szCs w:val="28"/>
        </w:rPr>
        <w:t xml:space="preserve">Очистка, грунтование и шпаклевание производится в </w:t>
      </w:r>
      <w:r w:rsidR="00A21208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-1. В </w:t>
      </w:r>
      <w:r w:rsidR="00B57553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1 необходимо окрасить наличник</w:t>
      </w:r>
      <w:r w:rsidRPr="00584046">
        <w:t xml:space="preserve"> </w:t>
      </w:r>
      <w:r w:rsidRPr="00584046">
        <w:rPr>
          <w:rFonts w:ascii="Times New Roman" w:hAnsi="Times New Roman"/>
          <w:bCs/>
          <w:sz w:val="28"/>
          <w:szCs w:val="28"/>
        </w:rPr>
        <w:t xml:space="preserve">ВД </w:t>
      </w:r>
      <w:r w:rsidR="00B57553">
        <w:rPr>
          <w:rFonts w:ascii="Times New Roman" w:hAnsi="Times New Roman"/>
          <w:bCs/>
          <w:sz w:val="28"/>
          <w:szCs w:val="28"/>
        </w:rPr>
        <w:t>–</w:t>
      </w:r>
      <w:r w:rsidRPr="00584046">
        <w:rPr>
          <w:rFonts w:ascii="Times New Roman" w:hAnsi="Times New Roman"/>
          <w:bCs/>
          <w:sz w:val="28"/>
          <w:szCs w:val="28"/>
        </w:rPr>
        <w:t xml:space="preserve"> </w:t>
      </w:r>
      <w:r w:rsidR="00B57553">
        <w:rPr>
          <w:rFonts w:ascii="Times New Roman" w:hAnsi="Times New Roman"/>
          <w:bCs/>
          <w:sz w:val="28"/>
          <w:szCs w:val="28"/>
          <w:lang w:val="en-US"/>
        </w:rPr>
        <w:t>F</w:t>
      </w:r>
      <w:r w:rsidR="00B57553" w:rsidRPr="00B57553">
        <w:rPr>
          <w:rFonts w:ascii="Times New Roman" w:hAnsi="Times New Roman"/>
          <w:bCs/>
          <w:sz w:val="28"/>
          <w:szCs w:val="28"/>
        </w:rPr>
        <w:t>367</w:t>
      </w:r>
      <w:r>
        <w:rPr>
          <w:rFonts w:ascii="Times New Roman" w:hAnsi="Times New Roman"/>
          <w:bCs/>
          <w:sz w:val="28"/>
          <w:szCs w:val="28"/>
        </w:rPr>
        <w:t xml:space="preserve"> согласно представленному чертежу</w:t>
      </w:r>
    </w:p>
    <w:bookmarkEnd w:id="11"/>
    <w:p w14:paraId="53031E27" w14:textId="77777777" w:rsidR="000A2210" w:rsidRDefault="000A2210" w:rsidP="000A2210">
      <w:pPr>
        <w:pStyle w:val="aff1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39A8B29B" w14:textId="77777777" w:rsidR="000A2210" w:rsidRPr="00A74D4D" w:rsidRDefault="000A2210" w:rsidP="000A2210">
      <w:pPr>
        <w:pStyle w:val="aff1"/>
        <w:spacing w:after="0"/>
        <w:ind w:left="0" w:firstLine="426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434B79">
        <w:rPr>
          <w:rFonts w:ascii="Times New Roman" w:hAnsi="Times New Roman"/>
          <w:bCs/>
          <w:sz w:val="28"/>
          <w:szCs w:val="28"/>
        </w:rPr>
        <w:t>Качество выполненной подготовки поверхности учитывается при оценке работы участника</w:t>
      </w:r>
      <w:r w:rsidRPr="004F1F9B"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17D8C87E" w14:textId="77777777" w:rsidR="000A2210" w:rsidRPr="00C97E44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9037A0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Обои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1B2FBA0" w14:textId="77777777" w:rsidR="000A2210" w:rsidRPr="00C35D85" w:rsidRDefault="00434B79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3</w:t>
      </w:r>
      <w:r w:rsidR="000A2210" w:rsidRPr="00C35D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часа.</w:t>
      </w:r>
    </w:p>
    <w:p w14:paraId="6A6BDE66" w14:textId="77777777" w:rsidR="000A2210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73FCE83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модуль располагается на стене А и Б стенда.</w:t>
      </w:r>
    </w:p>
    <w:p w14:paraId="75E26129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Поверхность должна быть предварительно подготовлена (зашпаклевана, отшлифована и окрашена).</w:t>
      </w:r>
    </w:p>
    <w:p w14:paraId="08B65F7A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57798F47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оклейку обоями на поверхности, в соответствии с указанием в задании (на чертеже);</w:t>
      </w:r>
    </w:p>
    <w:p w14:paraId="118CB6FF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оклейку обоями угла внахлёст (в пределах от 2 до10мм);</w:t>
      </w:r>
    </w:p>
    <w:p w14:paraId="5E550244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соблюсти аккуратность подрезки обоев;</w:t>
      </w:r>
    </w:p>
    <w:p w14:paraId="7E44DC4A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12" w:name="_Hlk67053910"/>
      <w:r>
        <w:rPr>
          <w:rFonts w:ascii="Times New Roman" w:hAnsi="Times New Roman"/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14:paraId="32C4112C" w14:textId="77777777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соблюсти ровность подрезки вокруг дверного проема без отступа от дверного наличника;</w:t>
      </w:r>
    </w:p>
    <w:p w14:paraId="26D39C6D" w14:textId="77777777" w:rsidR="000A2210" w:rsidRPr="005C078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>соблюдать горизонтальность и вертикальность полотен;</w:t>
      </w:r>
    </w:p>
    <w:p w14:paraId="1F24DA77" w14:textId="2C9AE380" w:rsidR="000A2210" w:rsidRDefault="000A2210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верхний, нижний плинтус, дверная рама и стены должны быть чистыми.</w:t>
      </w:r>
      <w:r w:rsidR="00B57553">
        <w:rPr>
          <w:rFonts w:ascii="Times New Roman" w:hAnsi="Times New Roman"/>
          <w:sz w:val="28"/>
          <w:szCs w:val="28"/>
        </w:rPr>
        <w:t>-</w:t>
      </w:r>
    </w:p>
    <w:p w14:paraId="4D1660FE" w14:textId="657A921E" w:rsidR="00B57553" w:rsidRDefault="00B57553" w:rsidP="002E3002">
      <w:pPr>
        <w:pStyle w:val="aff1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выполнение данного модуля участник использует только 2 рулона обоев, третий выдается по требованию участника, но со снятием баллов. </w:t>
      </w:r>
    </w:p>
    <w:bookmarkEnd w:id="12"/>
    <w:p w14:paraId="63DDCB0A" w14:textId="704E6A4A" w:rsidR="000A2210" w:rsidRPr="00F35004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500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выполняется в день </w:t>
      </w:r>
      <w:r w:rsidR="00B57553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F3500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EC3273B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FC4F227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Фреска на скорость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18A9557" w14:textId="77777777" w:rsidR="000A2210" w:rsidRPr="00C35D85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35D85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</w:t>
      </w:r>
      <w:r w:rsidR="00434B79">
        <w:rPr>
          <w:rFonts w:ascii="Times New Roman" w:eastAsia="Times New Roman" w:hAnsi="Times New Roman" w:cs="Times New Roman"/>
          <w:bCs/>
          <w:iCs/>
          <w:sz w:val="28"/>
          <w:szCs w:val="28"/>
        </w:rPr>
        <w:t>нение модуля 3</w:t>
      </w:r>
      <w:r w:rsidRPr="00C35D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2C8FF5E9" w14:textId="77777777" w:rsidR="000A221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D9B42D" w14:textId="5C51D3F9" w:rsidR="000A2210" w:rsidRPr="005C078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 В. Размеры рабочей поверхности – 800х2300 мм. Эксперты, в день С-1, готовят образец красочного состава любого темного цвета (4) и светлого цвета (1), используя все 4 пигмента (красный, желтый, черный, синий). Полученные оттенки экспертами наносится на </w:t>
      </w:r>
      <w:r w:rsidRPr="005C0780">
        <w:rPr>
          <w:rFonts w:ascii="Times New Roman" w:hAnsi="Times New Roman"/>
          <w:sz w:val="28"/>
          <w:szCs w:val="28"/>
        </w:rPr>
        <w:t xml:space="preserve">отдельные планшеты размером </w:t>
      </w:r>
      <w:r>
        <w:rPr>
          <w:rFonts w:ascii="Times New Roman" w:hAnsi="Times New Roman"/>
          <w:sz w:val="28"/>
          <w:szCs w:val="28"/>
        </w:rPr>
        <w:t xml:space="preserve">200 х </w:t>
      </w:r>
      <w:r w:rsidR="005C0780" w:rsidRPr="005C0780">
        <w:rPr>
          <w:rFonts w:ascii="Times New Roman" w:hAnsi="Times New Roman"/>
          <w:sz w:val="28"/>
          <w:szCs w:val="28"/>
        </w:rPr>
        <w:t>3</w:t>
      </w:r>
      <w:r w:rsidRPr="005C0780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 мм. Эксперты с </w:t>
      </w:r>
      <w:r w:rsidR="00B575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-2 по </w:t>
      </w:r>
      <w:r w:rsidR="00B57553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-1 должны нарисовать фреску для модуля. Эксперты должны выбрать как минимум из двух максимум из четырех фресок, эскиз должен быть составлен с обязательной рамкой по краю навески 25мм, </w:t>
      </w:r>
      <w:r w:rsidRPr="005C0780">
        <w:rPr>
          <w:rFonts w:ascii="Times New Roman" w:hAnsi="Times New Roman"/>
          <w:sz w:val="28"/>
          <w:szCs w:val="28"/>
        </w:rPr>
        <w:t>размеры для построения чертежа должны быть строго от внутреннего края рамки.</w:t>
      </w:r>
    </w:p>
    <w:p w14:paraId="1FE1F598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эксперты компатриоты обязательно предлагают для голосования чертеж «фрески на скорость»</w:t>
      </w:r>
      <w:r>
        <w:rPr>
          <w:rFonts w:ascii="Times New Roman" w:hAnsi="Times New Roman"/>
          <w:sz w:val="28"/>
          <w:szCs w:val="28"/>
        </w:rPr>
        <w:t>;</w:t>
      </w:r>
    </w:p>
    <w:p w14:paraId="3A979A7E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фреска должна быть построена таким образом, чтобы избежать нанесения каждого нового цвета на влажную краску (без переукрывки малярной лентой)</w:t>
      </w:r>
      <w:r>
        <w:rPr>
          <w:rFonts w:ascii="Times New Roman" w:hAnsi="Times New Roman"/>
          <w:sz w:val="28"/>
          <w:szCs w:val="28"/>
        </w:rPr>
        <w:t>;</w:t>
      </w:r>
    </w:p>
    <w:p w14:paraId="650E982E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при выполнении модуля необходимо использовать малярную ленту, выданную организаторами;</w:t>
      </w:r>
    </w:p>
    <w:p w14:paraId="7BF116B1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536">
        <w:rPr>
          <w:rFonts w:ascii="Times New Roman" w:hAnsi="Times New Roman"/>
          <w:sz w:val="28"/>
          <w:szCs w:val="28"/>
        </w:rPr>
        <w:t>построени</w:t>
      </w:r>
      <w:r>
        <w:rPr>
          <w:rFonts w:ascii="Times New Roman" w:hAnsi="Times New Roman"/>
          <w:sz w:val="28"/>
          <w:szCs w:val="28"/>
        </w:rPr>
        <w:t>и</w:t>
      </w:r>
      <w:r w:rsidRPr="00B25536">
        <w:rPr>
          <w:rFonts w:ascii="Times New Roman" w:hAnsi="Times New Roman"/>
          <w:sz w:val="28"/>
          <w:szCs w:val="28"/>
        </w:rPr>
        <w:t xml:space="preserve"> фрески </w:t>
      </w:r>
      <w:r w:rsidRPr="005C0780">
        <w:rPr>
          <w:rFonts w:ascii="Times New Roman" w:hAnsi="Times New Roman"/>
          <w:sz w:val="28"/>
          <w:szCs w:val="28"/>
        </w:rPr>
        <w:t xml:space="preserve">можно использовать только </w:t>
      </w:r>
      <w:r w:rsidR="005C0780" w:rsidRPr="00B25536">
        <w:rPr>
          <w:rFonts w:ascii="Times New Roman" w:hAnsi="Times New Roman"/>
          <w:sz w:val="28"/>
          <w:szCs w:val="28"/>
        </w:rPr>
        <w:t>черн</w:t>
      </w:r>
      <w:r w:rsidR="005C0780">
        <w:rPr>
          <w:rFonts w:ascii="Times New Roman" w:hAnsi="Times New Roman"/>
          <w:sz w:val="28"/>
          <w:szCs w:val="28"/>
        </w:rPr>
        <w:t>о</w:t>
      </w:r>
      <w:r w:rsidR="005C0780" w:rsidRPr="00B25536">
        <w:rPr>
          <w:rFonts w:ascii="Times New Roman" w:hAnsi="Times New Roman"/>
          <w:sz w:val="28"/>
          <w:szCs w:val="28"/>
        </w:rPr>
        <w:t xml:space="preserve"> графитн</w:t>
      </w:r>
      <w:r w:rsidR="005C0780">
        <w:rPr>
          <w:rFonts w:ascii="Times New Roman" w:hAnsi="Times New Roman"/>
          <w:sz w:val="28"/>
          <w:szCs w:val="28"/>
        </w:rPr>
        <w:t>ый</w:t>
      </w:r>
      <w:r w:rsidRPr="00B25536">
        <w:rPr>
          <w:rFonts w:ascii="Times New Roman" w:hAnsi="Times New Roman"/>
          <w:sz w:val="28"/>
          <w:szCs w:val="28"/>
        </w:rPr>
        <w:t xml:space="preserve"> карандаш, окраску производить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536">
        <w:rPr>
          <w:rFonts w:ascii="Times New Roman" w:hAnsi="Times New Roman"/>
          <w:sz w:val="28"/>
          <w:szCs w:val="28"/>
        </w:rPr>
        <w:t>при помощи кисти, валика;</w:t>
      </w:r>
    </w:p>
    <w:p w14:paraId="6B007969" w14:textId="77777777" w:rsidR="000A2210" w:rsidRPr="00B25536" w:rsidRDefault="000A2210" w:rsidP="002E3002">
      <w:pPr>
        <w:pStyle w:val="aff1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lastRenderedPageBreak/>
        <w:t>экспертам разрешается объяснять модуль Конкурсантам во время сессии общения Конкурсант/Компатриот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0780">
        <w:rPr>
          <w:rFonts w:ascii="Times New Roman" w:hAnsi="Times New Roman"/>
          <w:sz w:val="28"/>
          <w:szCs w:val="28"/>
        </w:rPr>
        <w:t>но записи производить запрещено</w:t>
      </w:r>
      <w:r w:rsidRPr="00B25536">
        <w:rPr>
          <w:rFonts w:ascii="Times New Roman" w:hAnsi="Times New Roman"/>
          <w:sz w:val="28"/>
          <w:szCs w:val="28"/>
        </w:rPr>
        <w:t>;</w:t>
      </w:r>
    </w:p>
    <w:p w14:paraId="0C3EADC1" w14:textId="42E347A4" w:rsidR="000A2210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 xml:space="preserve">в </w:t>
      </w:r>
      <w:r w:rsidR="00B57553">
        <w:rPr>
          <w:rFonts w:ascii="Times New Roman" w:hAnsi="Times New Roman"/>
          <w:sz w:val="28"/>
          <w:szCs w:val="28"/>
        </w:rPr>
        <w:t>Д</w:t>
      </w:r>
      <w:r w:rsidRPr="00B25536">
        <w:rPr>
          <w:rFonts w:ascii="Times New Roman" w:hAnsi="Times New Roman"/>
          <w:sz w:val="28"/>
          <w:szCs w:val="28"/>
        </w:rPr>
        <w:t>1 участник подбирает цвет в соответствии с образцом, предоставленным экспертами, и делает цветовую растяжку(градацию), получая цвет (2) и (3);</w:t>
      </w:r>
    </w:p>
    <w:p w14:paraId="5B9C7B49" w14:textId="3D35F2CD" w:rsidR="000A2210" w:rsidRPr="005C0780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 xml:space="preserve">в </w:t>
      </w:r>
      <w:r w:rsidR="00B57553">
        <w:rPr>
          <w:rFonts w:ascii="Times New Roman" w:hAnsi="Times New Roman"/>
          <w:sz w:val="28"/>
          <w:szCs w:val="28"/>
        </w:rPr>
        <w:t>Д1,2</w:t>
      </w:r>
      <w:r w:rsidRPr="005C0780">
        <w:rPr>
          <w:rFonts w:ascii="Times New Roman" w:hAnsi="Times New Roman"/>
          <w:sz w:val="28"/>
          <w:szCs w:val="28"/>
        </w:rPr>
        <w:t xml:space="preserve"> участнику необходимо нанести подложку </w:t>
      </w:r>
      <w:r w:rsidR="002009C4" w:rsidRPr="005C0780">
        <w:rPr>
          <w:rFonts w:ascii="Times New Roman" w:hAnsi="Times New Roman"/>
          <w:sz w:val="28"/>
          <w:szCs w:val="28"/>
        </w:rPr>
        <w:t>цвет (</w:t>
      </w:r>
      <w:r w:rsidRPr="005C0780">
        <w:rPr>
          <w:rFonts w:ascii="Times New Roman" w:hAnsi="Times New Roman"/>
          <w:sz w:val="28"/>
          <w:szCs w:val="28"/>
        </w:rPr>
        <w:t>1) на панель;</w:t>
      </w:r>
    </w:p>
    <w:p w14:paraId="1D3285E0" w14:textId="60BAF076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 xml:space="preserve">выполнение модуля (без подбора цвета) на скорость в </w:t>
      </w:r>
      <w:r w:rsidRPr="005C0780">
        <w:rPr>
          <w:rFonts w:ascii="Times New Roman" w:hAnsi="Times New Roman"/>
          <w:sz w:val="28"/>
          <w:szCs w:val="28"/>
        </w:rPr>
        <w:t xml:space="preserve">день </w:t>
      </w:r>
      <w:r w:rsidR="00B57553">
        <w:rPr>
          <w:rFonts w:ascii="Times New Roman" w:hAnsi="Times New Roman"/>
          <w:sz w:val="28"/>
          <w:szCs w:val="28"/>
        </w:rPr>
        <w:t>Д</w:t>
      </w:r>
      <w:r w:rsidRPr="005C07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;</w:t>
      </w:r>
    </w:p>
    <w:p w14:paraId="36469A7F" w14:textId="77777777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время на выполнения фрески задается решением экспертов на площадке, согласно сложности выбранного чертежа;</w:t>
      </w:r>
    </w:p>
    <w:p w14:paraId="4DA1D5D9" w14:textId="77777777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>если участник не уложился в отведенное время, то модуль не оценивается;</w:t>
      </w:r>
    </w:p>
    <w:p w14:paraId="5495CC42" w14:textId="77777777" w:rsidR="000A2210" w:rsidRPr="00B25536" w:rsidRDefault="000A2210" w:rsidP="002E3002">
      <w:pPr>
        <w:pStyle w:val="aff1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5536">
        <w:rPr>
          <w:rFonts w:ascii="Times New Roman" w:hAnsi="Times New Roman"/>
          <w:sz w:val="28"/>
          <w:szCs w:val="28"/>
        </w:rPr>
        <w:t xml:space="preserve">повторение цвета и градация оценивается, даже если Участник не успел выполнить модуль в отведенное время. </w:t>
      </w:r>
    </w:p>
    <w:p w14:paraId="11C9E56F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0973848E" w14:textId="77C43400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подбор светлого и темного цвета, предоставленного экспертами в </w:t>
      </w:r>
      <w:r w:rsidR="00EF69B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1;</w:t>
      </w:r>
    </w:p>
    <w:p w14:paraId="2FB0FC07" w14:textId="0D132712" w:rsidR="005C0780" w:rsidRDefault="005C078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C0780">
        <w:rPr>
          <w:rFonts w:ascii="Times New Roman" w:hAnsi="Times New Roman"/>
          <w:sz w:val="28"/>
          <w:szCs w:val="28"/>
        </w:rPr>
        <w:t xml:space="preserve">в </w:t>
      </w:r>
      <w:r w:rsidR="00EF69BF">
        <w:rPr>
          <w:rFonts w:ascii="Times New Roman" w:hAnsi="Times New Roman"/>
          <w:sz w:val="28"/>
          <w:szCs w:val="28"/>
        </w:rPr>
        <w:t>Д</w:t>
      </w:r>
      <w:r w:rsidR="002009C4" w:rsidRPr="005C0780">
        <w:rPr>
          <w:rFonts w:ascii="Times New Roman" w:hAnsi="Times New Roman"/>
          <w:sz w:val="28"/>
          <w:szCs w:val="28"/>
        </w:rPr>
        <w:t xml:space="preserve">2 </w:t>
      </w:r>
      <w:r w:rsidR="002009C4">
        <w:rPr>
          <w:rFonts w:ascii="Times New Roman" w:hAnsi="Times New Roman"/>
          <w:sz w:val="28"/>
          <w:szCs w:val="28"/>
        </w:rPr>
        <w:t>необходимо</w:t>
      </w:r>
      <w:r w:rsidRPr="005C0780">
        <w:rPr>
          <w:rFonts w:ascii="Times New Roman" w:hAnsi="Times New Roman"/>
          <w:sz w:val="28"/>
          <w:szCs w:val="28"/>
        </w:rPr>
        <w:t xml:space="preserve"> нанести подложку </w:t>
      </w:r>
      <w:r w:rsidR="002009C4" w:rsidRPr="005C0780">
        <w:rPr>
          <w:rFonts w:ascii="Times New Roman" w:hAnsi="Times New Roman"/>
          <w:sz w:val="28"/>
          <w:szCs w:val="28"/>
        </w:rPr>
        <w:t>цвет (</w:t>
      </w:r>
      <w:r w:rsidRPr="005C0780">
        <w:rPr>
          <w:rFonts w:ascii="Times New Roman" w:hAnsi="Times New Roman"/>
          <w:sz w:val="28"/>
          <w:szCs w:val="28"/>
        </w:rPr>
        <w:t>1) на панель</w:t>
      </w:r>
    </w:p>
    <w:p w14:paraId="33C1541D" w14:textId="77777777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градацию цветовых оттенков между светлым (1) и темным (4) цветами, путем смешивания 1 и 4 цвета;</w:t>
      </w:r>
    </w:p>
    <w:p w14:paraId="1AC49F86" w14:textId="77777777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чертеж фрески на поверхности;</w:t>
      </w:r>
    </w:p>
    <w:p w14:paraId="042899FF" w14:textId="77777777" w:rsidR="000A2210" w:rsidRDefault="000A2210" w:rsidP="002E3002">
      <w:pPr>
        <w:pStyle w:val="aff1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окрашивание элементов фрески цветами в соответствии с чертежом.</w:t>
      </w:r>
    </w:p>
    <w:p w14:paraId="24A87599" w14:textId="3AE2E983" w:rsidR="000A2210" w:rsidRPr="00F35004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3500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Задание выполняется в день </w:t>
      </w:r>
      <w:r w:rsidR="00EF69BF">
        <w:rPr>
          <w:rFonts w:ascii="Times New Roman" w:eastAsia="Times New Roman" w:hAnsi="Times New Roman" w:cs="Times New Roman"/>
          <w:b/>
          <w:iCs/>
          <w:sz w:val="28"/>
          <w:szCs w:val="28"/>
        </w:rPr>
        <w:t>Д</w:t>
      </w:r>
      <w:r w:rsidRPr="00434B79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F35004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6DB43DA1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D3B88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2651715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Фреска фристайл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ED19591" w14:textId="77777777" w:rsidR="000A2210" w:rsidRPr="004B453A" w:rsidRDefault="00434B79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3</w:t>
      </w:r>
      <w:r w:rsidR="000A2210" w:rsidRPr="004B45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3963A841" w14:textId="77777777" w:rsidR="000A2210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3A9184" w14:textId="17259BAE" w:rsidR="005C0780" w:rsidRPr="005C0780" w:rsidRDefault="005C0780" w:rsidP="005C0780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C0780">
        <w:rPr>
          <w:rFonts w:ascii="Times New Roman" w:eastAsia="Times New Roman" w:hAnsi="Times New Roman" w:cs="Times New Roman"/>
          <w:bCs/>
          <w:iCs/>
          <w:sz w:val="28"/>
          <w:szCs w:val="28"/>
        </w:rPr>
        <w:t>Мудборд является домашним заданием и не входит в общее количество часов.</w:t>
      </w:r>
      <w:r w:rsidR="00EF69BF" w:rsidRPr="00EF69BF">
        <w:t xml:space="preserve"> </w:t>
      </w:r>
      <w:r w:rsidR="00EF69BF" w:rsidRPr="00EF69BF">
        <w:rPr>
          <w:rFonts w:ascii="Times New Roman" w:eastAsia="Times New Roman" w:hAnsi="Times New Roman" w:cs="Times New Roman"/>
          <w:bCs/>
          <w:iCs/>
          <w:sz w:val="28"/>
          <w:szCs w:val="28"/>
        </w:rPr>
        <w:t>Тема фрески «</w:t>
      </w:r>
      <w:r w:rsidR="00EF69BF">
        <w:rPr>
          <w:rFonts w:ascii="Times New Roman" w:eastAsia="Times New Roman" w:hAnsi="Times New Roman" w:cs="Times New Roman"/>
          <w:bCs/>
          <w:iCs/>
          <w:sz w:val="28"/>
          <w:szCs w:val="28"/>
        </w:rPr>
        <w:t>Патриотизм</w:t>
      </w:r>
      <w:r w:rsidR="00EF69BF" w:rsidRPr="00EF69BF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8D1772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44ED4EDE" w14:textId="6AE17166" w:rsidR="000A2210" w:rsidRPr="003A26F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</w:t>
      </w:r>
      <w:r w:rsidR="005431FE">
        <w:rPr>
          <w:rFonts w:ascii="Times New Roman" w:hAnsi="Times New Roman"/>
          <w:sz w:val="28"/>
          <w:szCs w:val="28"/>
        </w:rPr>
        <w:t>8</w:t>
      </w:r>
      <w:r w:rsidR="00E97514">
        <w:rPr>
          <w:rFonts w:ascii="Times New Roman" w:hAnsi="Times New Roman"/>
          <w:sz w:val="28"/>
          <w:szCs w:val="28"/>
        </w:rPr>
        <w:t>00</w:t>
      </w:r>
      <w:r w:rsidRPr="003A26F0">
        <w:rPr>
          <w:rFonts w:ascii="Times New Roman" w:hAnsi="Times New Roman"/>
          <w:sz w:val="28"/>
          <w:szCs w:val="28"/>
        </w:rPr>
        <w:t>х2</w:t>
      </w:r>
      <w:r w:rsidR="00D502F6">
        <w:rPr>
          <w:rFonts w:ascii="Times New Roman" w:hAnsi="Times New Roman"/>
          <w:sz w:val="28"/>
          <w:szCs w:val="28"/>
        </w:rPr>
        <w:t>4</w:t>
      </w:r>
      <w:r w:rsidRPr="003A26F0">
        <w:rPr>
          <w:rFonts w:ascii="Times New Roman" w:hAnsi="Times New Roman"/>
          <w:sz w:val="28"/>
          <w:szCs w:val="28"/>
        </w:rPr>
        <w:t xml:space="preserve">00 мм. </w:t>
      </w:r>
      <w:r w:rsidRPr="00434B79">
        <w:rPr>
          <w:rFonts w:ascii="Times New Roman" w:hAnsi="Times New Roman"/>
          <w:sz w:val="28"/>
          <w:szCs w:val="28"/>
        </w:rPr>
        <w:t>Тема фрески определяется участником. Участник</w:t>
      </w:r>
      <w:r w:rsidRPr="003A26F0">
        <w:rPr>
          <w:rFonts w:ascii="Times New Roman" w:hAnsi="Times New Roman"/>
          <w:sz w:val="28"/>
          <w:szCs w:val="28"/>
        </w:rPr>
        <w:t xml:space="preserve"> не ограничен выбором декоративных материалов и техниками их нанесения (</w:t>
      </w:r>
      <w:r w:rsidRPr="00B83DD5">
        <w:rPr>
          <w:rFonts w:ascii="Times New Roman" w:hAnsi="Times New Roman"/>
          <w:b/>
          <w:bCs/>
          <w:sz w:val="28"/>
          <w:szCs w:val="28"/>
        </w:rPr>
        <w:t>участник должен привезти свои, предварительно заколерованные материалы</w:t>
      </w:r>
      <w:r w:rsidRPr="003A26F0">
        <w:rPr>
          <w:rFonts w:ascii="Times New Roman" w:hAnsi="Times New Roman"/>
          <w:sz w:val="28"/>
          <w:szCs w:val="28"/>
        </w:rPr>
        <w:t>), ВДАК не является декоративным слоем, цветовым и стилистическим решениями модуля. Данный модуль максимально демонстрирует мастерство и уровень владения участником техник декорирования. Модуль выполняется с обязательным применением декоративных покрытий и красок. Участник должен использовать всю поверхность навески (модуля). Если декоративный материал</w:t>
      </w:r>
      <w:r w:rsidR="00EF69BF">
        <w:rPr>
          <w:rFonts w:ascii="Times New Roman" w:hAnsi="Times New Roman"/>
          <w:sz w:val="28"/>
          <w:szCs w:val="28"/>
        </w:rPr>
        <w:t xml:space="preserve"> и </w:t>
      </w:r>
      <w:r w:rsidRPr="003A26F0">
        <w:rPr>
          <w:rFonts w:ascii="Times New Roman" w:hAnsi="Times New Roman"/>
          <w:sz w:val="28"/>
          <w:szCs w:val="28"/>
        </w:rPr>
        <w:t xml:space="preserve">техника </w:t>
      </w:r>
      <w:r w:rsidRPr="003A26F0">
        <w:rPr>
          <w:rFonts w:ascii="Times New Roman" w:hAnsi="Times New Roman"/>
          <w:sz w:val="28"/>
          <w:szCs w:val="28"/>
        </w:rPr>
        <w:lastRenderedPageBreak/>
        <w:t xml:space="preserve">нанесения требует более 1 слоя, то проделав данную операцию, участник может переключиться на другие работы в рамках задания и вернутся к этой поверхности после высыхания 1 слоя. </w:t>
      </w:r>
    </w:p>
    <w:p w14:paraId="5EF77349" w14:textId="77777777" w:rsidR="000A2210" w:rsidRPr="003A26F0" w:rsidRDefault="000A2210" w:rsidP="000A2210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 w:rsidRPr="003A26F0"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560EB326" w14:textId="4EB0B172" w:rsidR="00D57B7C" w:rsidRPr="00D57B7C" w:rsidRDefault="00D57B7C" w:rsidP="002E3002">
      <w:pPr>
        <w:pStyle w:val="aff1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D57B7C">
        <w:rPr>
          <w:rFonts w:ascii="Times New Roman" w:hAnsi="Times New Roman"/>
          <w:sz w:val="28"/>
          <w:szCs w:val="28"/>
        </w:rPr>
        <w:t xml:space="preserve">в </w:t>
      </w:r>
      <w:r w:rsidR="008D1772">
        <w:rPr>
          <w:rFonts w:ascii="Times New Roman" w:hAnsi="Times New Roman"/>
          <w:sz w:val="28"/>
          <w:szCs w:val="28"/>
        </w:rPr>
        <w:t>Д</w:t>
      </w:r>
      <w:r w:rsidRPr="00D57B7C">
        <w:rPr>
          <w:rFonts w:ascii="Times New Roman" w:hAnsi="Times New Roman"/>
          <w:sz w:val="28"/>
          <w:szCs w:val="28"/>
        </w:rPr>
        <w:t>-1 согласно SMP-плана, предоставить главному эксперту мудборд. На мудборде должен быть четко (в масштабе размеров навески) изображен художественный замысел, подписаны цвета, указаны материалы и инструменты, используемые для выполнения фрески «Фристайл». Указано ФИО, № стенда, регион/страна, наименование учебной организации участника</w:t>
      </w:r>
      <w:r>
        <w:rPr>
          <w:rFonts w:ascii="Times New Roman" w:hAnsi="Times New Roman"/>
          <w:sz w:val="28"/>
          <w:szCs w:val="28"/>
        </w:rPr>
        <w:t>. Мудборд выполняется строго в графической программе</w:t>
      </w:r>
      <w:r w:rsidRPr="00D57B7C">
        <w:rPr>
          <w:rFonts w:ascii="Times New Roman" w:hAnsi="Times New Roman"/>
          <w:sz w:val="28"/>
          <w:szCs w:val="28"/>
        </w:rPr>
        <w:t>;</w:t>
      </w:r>
    </w:p>
    <w:p w14:paraId="0CFBADC5" w14:textId="77777777" w:rsidR="000A2210" w:rsidRPr="003A26F0" w:rsidRDefault="000A2210" w:rsidP="002E3002">
      <w:pPr>
        <w:pStyle w:val="aff1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>на навеске ОБЯЗАТЕЛЬНО отбить рамку скотчем 25 мм;</w:t>
      </w:r>
    </w:p>
    <w:p w14:paraId="2E4626CC" w14:textId="77777777" w:rsidR="000A2210" w:rsidRPr="00B83DD5" w:rsidRDefault="000A2210" w:rsidP="002E3002">
      <w:pPr>
        <w:pStyle w:val="aff1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>выполнить модуль в свободном стилевом решении из любых декоративных материалов на водной основе</w:t>
      </w:r>
      <w:r>
        <w:rPr>
          <w:rFonts w:ascii="Times New Roman" w:hAnsi="Times New Roman"/>
          <w:sz w:val="28"/>
          <w:szCs w:val="28"/>
        </w:rPr>
        <w:t xml:space="preserve"> на выбор Участника</w:t>
      </w:r>
      <w:r w:rsidRPr="003A26F0">
        <w:rPr>
          <w:rFonts w:ascii="Times New Roman" w:hAnsi="Times New Roman"/>
          <w:sz w:val="28"/>
          <w:szCs w:val="28"/>
        </w:rPr>
        <w:t>.</w:t>
      </w:r>
    </w:p>
    <w:p w14:paraId="544B3DD8" w14:textId="77777777" w:rsidR="000A2210" w:rsidRPr="003A26F0" w:rsidRDefault="000A2210" w:rsidP="000A2210">
      <w:pPr>
        <w:spacing w:after="0"/>
        <w:ind w:firstLine="284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3A26F0">
        <w:rPr>
          <w:rFonts w:ascii="Times New Roman" w:eastAsia="Calibri" w:hAnsi="Times New Roman"/>
          <w:b/>
          <w:bCs/>
          <w:sz w:val="28"/>
          <w:szCs w:val="28"/>
        </w:rPr>
        <w:t>Участнику запрещено:</w:t>
      </w:r>
    </w:p>
    <w:p w14:paraId="65906A39" w14:textId="77777777" w:rsidR="000A2210" w:rsidRPr="003A26F0" w:rsidRDefault="000A2210" w:rsidP="002E3002">
      <w:pPr>
        <w:pStyle w:val="aff1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>использовать обои и стекловолокно;</w:t>
      </w:r>
    </w:p>
    <w:p w14:paraId="7047F5FB" w14:textId="77777777" w:rsidR="000A2210" w:rsidRDefault="000A2210" w:rsidP="002E3002">
      <w:pPr>
        <w:pStyle w:val="aff1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3A26F0">
        <w:rPr>
          <w:rFonts w:ascii="Times New Roman" w:hAnsi="Times New Roman"/>
          <w:sz w:val="28"/>
          <w:szCs w:val="28"/>
        </w:rPr>
        <w:t xml:space="preserve">использовать заранее заготовленные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83DD5">
        <w:rPr>
          <w:rFonts w:ascii="Times New Roman" w:hAnsi="Times New Roman"/>
          <w:sz w:val="28"/>
          <w:szCs w:val="28"/>
        </w:rPr>
        <w:t xml:space="preserve"> </w:t>
      </w:r>
      <w:r w:rsidRPr="003A26F0">
        <w:rPr>
          <w:rFonts w:ascii="Times New Roman" w:hAnsi="Times New Roman"/>
          <w:sz w:val="28"/>
          <w:szCs w:val="28"/>
        </w:rPr>
        <w:t>элементы.</w:t>
      </w:r>
    </w:p>
    <w:p w14:paraId="13B47FE5" w14:textId="0B8DA30C" w:rsidR="000A2210" w:rsidRDefault="000A2210" w:rsidP="000A2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35004">
        <w:rPr>
          <w:rFonts w:ascii="Times New Roman" w:hAnsi="Times New Roman"/>
          <w:b/>
          <w:sz w:val="28"/>
          <w:szCs w:val="28"/>
        </w:rPr>
        <w:t xml:space="preserve">Задание выполняется в день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 w:rsidRPr="00F35004">
        <w:rPr>
          <w:rFonts w:ascii="Times New Roman" w:hAnsi="Times New Roman"/>
          <w:b/>
          <w:sz w:val="28"/>
          <w:szCs w:val="28"/>
        </w:rPr>
        <w:t xml:space="preserve">1,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 w:rsidRPr="00F35004">
        <w:rPr>
          <w:rFonts w:ascii="Times New Roman" w:hAnsi="Times New Roman"/>
          <w:b/>
          <w:sz w:val="28"/>
          <w:szCs w:val="28"/>
        </w:rPr>
        <w:t xml:space="preserve">2,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 w:rsidRPr="00F35004">
        <w:rPr>
          <w:rFonts w:ascii="Times New Roman" w:hAnsi="Times New Roman"/>
          <w:b/>
          <w:sz w:val="28"/>
          <w:szCs w:val="28"/>
        </w:rPr>
        <w:t xml:space="preserve">3. </w:t>
      </w:r>
    </w:p>
    <w:p w14:paraId="0E9B2247" w14:textId="77777777" w:rsidR="000A2210" w:rsidRPr="00F35004" w:rsidRDefault="000A2210" w:rsidP="000A22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07EA61A" w14:textId="77777777" w:rsidR="000A2210" w:rsidRPr="00D57B7C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5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Фреска дизайн и трафареты</w:t>
      </w:r>
      <w:r w:rsidR="00EE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4" w:name="_Hlk127003883"/>
      <w:r w:rsidR="00EE0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  <w:bookmarkEnd w:id="14"/>
    </w:p>
    <w:p w14:paraId="45B72902" w14:textId="77777777" w:rsidR="000A2210" w:rsidRPr="00D57B7C" w:rsidRDefault="00434B79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4</w:t>
      </w:r>
      <w:r w:rsidR="000A2210" w:rsidRPr="00D57B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1EAD0B6B" w14:textId="77777777" w:rsidR="000A2210" w:rsidRPr="00D57B7C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D57B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9BCB9B" w14:textId="77777777" w:rsidR="000A2210" w:rsidRPr="00D57B7C" w:rsidRDefault="000A2210" w:rsidP="000A22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модуля и место расположения указаны в задании (на чертеже) – поверхность Д. Размеры рабочей поверхности – 800*2000. Все исходные цвета фрески предоставляются в рамках ИЛ. Распределение цветов при окрашивании фрески должно соответствовать цветовой схеме на эскизе. Трафарет №1 и Трафарет №2 предоставляются в масштабе 1:1, на клеящейся трафаретной пленке, и должны быть переведены на плоскость и окрашены в цвет, соответствующий эскизу (чертежу). Оценивается только полностью закрашенная фреска.</w:t>
      </w:r>
    </w:p>
    <w:p w14:paraId="46DEDAF1" w14:textId="77777777" w:rsidR="000A2210" w:rsidRPr="00D57B7C" w:rsidRDefault="000A2210" w:rsidP="000A22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 должен:</w:t>
      </w:r>
    </w:p>
    <w:p w14:paraId="6E821D19" w14:textId="77777777" w:rsidR="000A2210" w:rsidRPr="00D57B7C" w:rsidRDefault="000A2210" w:rsidP="002E3002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до начала работ необходимо отбить рамку малярной лентой размером 50мм</w:t>
      </w:r>
    </w:p>
    <w:p w14:paraId="10A34836" w14:textId="77777777" w:rsidR="000A2210" w:rsidRPr="00D57B7C" w:rsidRDefault="000A2210" w:rsidP="002E3002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перенести изображение в масштабе 1:10 и должен нарисовать только черным графитным карандашом без использования малярной ленты и других приспособлений;</w:t>
      </w:r>
    </w:p>
    <w:p w14:paraId="63160A78" w14:textId="77777777" w:rsidR="000A2210" w:rsidRPr="00D57B7C" w:rsidRDefault="000A2210" w:rsidP="002E3002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 xml:space="preserve">полностью окрасить все элементы фрески красочными составами, в цвета соответствующие эскизу, используя кисть, валик или муштабель </w:t>
      </w:r>
      <w:r w:rsidRPr="00D57B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(приспособление, которое служит опорой для руки при рисовании) или линейку со скошенным краем. </w:t>
      </w:r>
    </w:p>
    <w:p w14:paraId="5F9C890A" w14:textId="77777777" w:rsidR="000A2210" w:rsidRPr="00D57B7C" w:rsidRDefault="000A2210" w:rsidP="000A221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Участнику запрещено:</w:t>
      </w:r>
    </w:p>
    <w:p w14:paraId="1342309C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14:paraId="6D4F7A54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использование цветных карандашей;</w:t>
      </w:r>
    </w:p>
    <w:p w14:paraId="1D14E86C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14:paraId="46252D1C" w14:textId="77777777" w:rsidR="000A2210" w:rsidRPr="00D57B7C" w:rsidRDefault="000A2210" w:rsidP="002E3002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B7C">
        <w:rPr>
          <w:rFonts w:ascii="Times New Roman" w:eastAsia="Calibri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14:paraId="1B4055A7" w14:textId="6F50E241" w:rsidR="000A2210" w:rsidRPr="00D57B7C" w:rsidRDefault="000A2210" w:rsidP="000A2210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B7C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выполняется в день: с </w:t>
      </w:r>
      <w:r w:rsidR="00EF69B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57B7C">
        <w:rPr>
          <w:rFonts w:ascii="Times New Roman" w:eastAsia="Calibri" w:hAnsi="Times New Roman" w:cs="Times New Roman"/>
          <w:b/>
          <w:sz w:val="28"/>
          <w:szCs w:val="28"/>
        </w:rPr>
        <w:t xml:space="preserve">1 по </w:t>
      </w:r>
      <w:r w:rsidR="00EF69BF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D57B7C">
        <w:rPr>
          <w:rFonts w:ascii="Times New Roman" w:eastAsia="Calibri" w:hAnsi="Times New Roman" w:cs="Times New Roman"/>
          <w:b/>
          <w:sz w:val="28"/>
          <w:szCs w:val="28"/>
        </w:rPr>
        <w:t>3.</w:t>
      </w:r>
    </w:p>
    <w:bookmarkEnd w:id="13"/>
    <w:p w14:paraId="0E22B047" w14:textId="77777777" w:rsidR="000A2210" w:rsidRPr="00AB003B" w:rsidRDefault="000A2210" w:rsidP="000A22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D147A4" w14:textId="77777777" w:rsidR="000A2210" w:rsidRPr="00C97E44" w:rsidRDefault="000A2210" w:rsidP="000A221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57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350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Имитация заданных фактур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3D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EE0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EB65317" w14:textId="77777777" w:rsidR="000A2210" w:rsidRDefault="000A2210" w:rsidP="000A221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B453A"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2 часа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39E8480" w14:textId="77777777" w:rsidR="000A2210" w:rsidRPr="00F35004" w:rsidRDefault="000A2210" w:rsidP="000A2210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34E191C" w14:textId="77777777" w:rsidR="000A2210" w:rsidRDefault="000A2210" w:rsidP="000A221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Модуль выполняется на заранее подготовленных планшетах 2 шт. </w:t>
      </w:r>
      <w:r>
        <w:rPr>
          <w:rFonts w:ascii="Times New Roman" w:hAnsi="Times New Roman"/>
          <w:sz w:val="28"/>
          <w:szCs w:val="28"/>
        </w:rPr>
        <w:t xml:space="preserve">Размер рабочей поверхности составляет 400*600мм. Поверхность планшета должна быть предварительно подготовлена, огрунтована и окрашена 2-мя слоями ВДАК. Эксперты в день С-2 решают какой вид </w:t>
      </w:r>
      <w:r>
        <w:rPr>
          <w:rFonts w:ascii="Times New Roman" w:hAnsi="Times New Roman"/>
          <w:sz w:val="28"/>
          <w:lang w:bidi="ru-RU"/>
        </w:rPr>
        <w:t>имитации двух фактур, выбранных из списка: металл, дерево, ткань, камень. Имитацию фактур, можно выполнять своими заранее заколерованными материалами.</w:t>
      </w:r>
      <w:r>
        <w:rPr>
          <w:rFonts w:ascii="Times New Roman" w:hAnsi="Times New Roman"/>
          <w:sz w:val="28"/>
          <w:szCs w:val="28"/>
        </w:rPr>
        <w:t xml:space="preserve"> Следует продумать выбор материалов и техник нанесения для достижения точного соответствия имитации фактур.</w:t>
      </w:r>
    </w:p>
    <w:p w14:paraId="7626359D" w14:textId="77777777" w:rsidR="000A2210" w:rsidRDefault="000A2210" w:rsidP="000A2210">
      <w:pPr>
        <w:spacing w:after="0"/>
        <w:ind w:left="284" w:hanging="3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32E3BE33" w14:textId="77777777" w:rsidR="000A2210" w:rsidRDefault="000A2210" w:rsidP="002E3002">
      <w:pPr>
        <w:pStyle w:val="aff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выбранными экспертами фактуры, выполнить предложенные фактуры, показать послойность нанесения декоративной штукатурки;</w:t>
      </w:r>
    </w:p>
    <w:p w14:paraId="66046F3C" w14:textId="77777777" w:rsidR="000A2210" w:rsidRDefault="000A2210" w:rsidP="002E3002">
      <w:pPr>
        <w:pStyle w:val="aff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подписать планшеты на обратной стороне. Должно быть указано: ФИО участника, номер стенда, используемые материалы, используемый инструмент.</w:t>
      </w:r>
    </w:p>
    <w:p w14:paraId="532C404A" w14:textId="77777777" w:rsidR="000A2210" w:rsidRDefault="000A2210" w:rsidP="002E3002">
      <w:pPr>
        <w:pStyle w:val="aff1"/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малярную ленту 50 мм для отбивки рамки планшета</w:t>
      </w:r>
    </w:p>
    <w:p w14:paraId="63AB3B82" w14:textId="2D88D918" w:rsidR="000A2210" w:rsidRDefault="000A2210" w:rsidP="000A2210">
      <w:pPr>
        <w:pStyle w:val="aff1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выполняется в день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1,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2, </w:t>
      </w:r>
      <w:r w:rsidR="00EF69B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 xml:space="preserve">3. </w:t>
      </w:r>
    </w:p>
    <w:p w14:paraId="3B16E842" w14:textId="77777777" w:rsidR="000A2210" w:rsidRDefault="000A2210" w:rsidP="000A2210">
      <w:pPr>
        <w:pStyle w:val="aff1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14:paraId="3C0EC6DA" w14:textId="5F8A4988" w:rsidR="000A2210" w:rsidRDefault="000A2210" w:rsidP="000A2210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33DD3E" w14:textId="7BBB7082" w:rsidR="00A6044B" w:rsidRDefault="00A6044B" w:rsidP="000A2210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D81506" w14:textId="5CAB734D" w:rsidR="00A6044B" w:rsidRDefault="00A6044B" w:rsidP="000A2210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8732EEF" w14:textId="35DC581F" w:rsidR="00A6044B" w:rsidRDefault="00A6044B" w:rsidP="000A2210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D7A2C" w14:textId="77777777" w:rsidR="00A6044B" w:rsidRPr="00270943" w:rsidRDefault="00A6044B" w:rsidP="000A2210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EF68FF" w14:textId="77777777" w:rsidR="00F35004" w:rsidRPr="00270943" w:rsidRDefault="00F35004" w:rsidP="00F35004">
      <w:pPr>
        <w:pStyle w:val="aff1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BC346" w14:textId="77777777" w:rsidR="00D17132" w:rsidRPr="00EE0D47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5" w:name="_Toc78885643"/>
      <w:bookmarkStart w:id="16" w:name="_Toc124422971"/>
      <w:r>
        <w:rPr>
          <w:rFonts w:ascii="Times New Roman" w:hAnsi="Times New Roman"/>
          <w:iCs/>
          <w:sz w:val="24"/>
          <w:lang w:val="ru-RU"/>
        </w:rPr>
        <w:lastRenderedPageBreak/>
        <w:t xml:space="preserve">2. </w:t>
      </w:r>
      <w:r w:rsidR="00D17132" w:rsidRPr="00EE0D47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EE0D47">
        <w:rPr>
          <w:rFonts w:ascii="Times New Roman" w:hAnsi="Times New Roman"/>
          <w:i/>
          <w:vertAlign w:val="superscript"/>
        </w:rPr>
        <w:footnoteReference w:id="2"/>
      </w:r>
      <w:bookmarkEnd w:id="15"/>
      <w:bookmarkEnd w:id="16"/>
    </w:p>
    <w:p w14:paraId="669F1697" w14:textId="77777777" w:rsidR="00D17132" w:rsidRDefault="00EE0D4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lk127004299"/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  <w:bookmarkEnd w:id="17"/>
    </w:p>
    <w:p w14:paraId="0032879C" w14:textId="77777777" w:rsidR="00EA30C6" w:rsidRPr="00F3099C" w:rsidRDefault="00EA30C6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D891C9A" w14:textId="77777777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8" w:name="_Toc78885659"/>
      <w:bookmarkStart w:id="19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8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9"/>
    </w:p>
    <w:p w14:paraId="001B0AE1" w14:textId="77777777" w:rsidR="00E15F2A" w:rsidRPr="00244FD0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FD0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244FD0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244FD0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14:paraId="287D0DD1" w14:textId="77777777" w:rsidR="00E15F2A" w:rsidRDefault="00E15F2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4FD0">
        <w:rPr>
          <w:rFonts w:ascii="Times New Roman" w:eastAsia="Times New Roman" w:hAnsi="Times New Roman" w:cs="Times New Roman"/>
          <w:b/>
          <w:bCs/>
          <w:sz w:val="28"/>
          <w:szCs w:val="28"/>
        </w:rPr>
        <w:t>Неопределенный</w:t>
      </w:r>
      <w:r w:rsidRPr="00244FD0">
        <w:rPr>
          <w:rFonts w:ascii="Times New Roman" w:eastAsia="Times New Roman" w:hAnsi="Times New Roman" w:cs="Times New Roman"/>
          <w:sz w:val="28"/>
          <w:szCs w:val="28"/>
        </w:rPr>
        <w:t xml:space="preserve"> - можно привезти оборудование по списку, кроме запрещенного.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1185"/>
        <w:gridCol w:w="1224"/>
      </w:tblGrid>
      <w:tr w:rsidR="00244FD0" w:rsidRPr="00244FD0" w14:paraId="3DA08AB3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C79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59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E7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Тех. описание или ссылка на сайт с тех. описанием позиции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5F8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D31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244FD0" w:rsidRPr="00244FD0" w14:paraId="7CEA2070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D15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80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для инструментов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59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0CA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471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2E9E9D84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610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F23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D1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568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79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8D96CE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A60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7B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Рулетка 5 метровая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0C43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C9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93D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44368F63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9C3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99F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030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235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C8B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7E528AF5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955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21C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0273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B4D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03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0E74DC1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E14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A0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C48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219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1C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23398CC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427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9C36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58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53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AE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3E25FC98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A1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E03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Шлифовальная колодка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898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E68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28D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0F94AF81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3A3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35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CD6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89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31E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58FD6E6B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9D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ACD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Лопатка  (Малярная)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795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F84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E5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22647B68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EC2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7E44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Карандаш чернографитный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D85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28B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EDA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736E1BAE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096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00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Буазет (инструмент декоративный под дерево)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BA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635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21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4F62748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A0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985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Кисть-макловица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56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798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02B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CDC0092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D83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6E66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Резиновый валик для обоев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36A4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078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604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43EC6D1A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22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EED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Обойная щетка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83E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DA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024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A4235A4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511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C69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Обойный шпатель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0DB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98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DD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17CEA0A8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C87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39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 и/или цифровой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FB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AC4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956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11C0490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19C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015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Валик велюровый 10 см  с ручкой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522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25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F41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7D98C0C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975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45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Валик поролоновый 20 см  с рукой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04A4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B8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3D4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4379CE2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F8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9C4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Валики декоративные  набор. ПО ЖЕЛАНИЮ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22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88A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9A3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EF9CF9A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5F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BA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Апликаторы, штампы, трафареты, печати и т.д. на ваш выбор. Набор.   ПО ЖЕЛАНИЮ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53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77B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F22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20F83F16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2B3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EB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2E7F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3B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21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205A8C9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15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C934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 для смешивания красок радиаторная 30см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C0C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94D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25E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3574F924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8B3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C1A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 – ручник № 4-6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DF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9B5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316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2FF9A88A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C0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3D9F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Художественные  кисти набор  скошеная щетина, синтетика мягкая  (№4, 8,14)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E0DF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71E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68C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10BD7B51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79B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5B8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 10см мягкая флейц натуральная щетина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92D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873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2B6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2A0FC9E5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9B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35A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Венецианская кельма нержавейка , 80мм х 200мм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CE1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403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2FE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5C54279E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30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6A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Шприцы обычные, кондитерские и т.д. Набор.  ПО ЖЕЛАНИЮ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177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2D4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296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3942EB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BD4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CD3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обычный или с помпой.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55B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C9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08B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0F5C92B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56E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EB1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Мастихины набор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491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FE7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88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183B25E4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272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58A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японских шпателей нержавейка (4 шт)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BD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F26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407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FA86207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27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F94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Шпателя универсальные набор. В том числе декоративные.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68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0A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C50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C1664DE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812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BFF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Губка хозяйственная  15-20 см примерно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D6B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6F8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F66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4FD0" w:rsidRPr="00244FD0" w14:paraId="73D8F146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933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1E9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Шпатлевка по дереву для двери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C3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FA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2E4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5D6515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F83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9A6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декоративных покрытий для модуля Фреска фристайл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9ED6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8C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866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D921200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4F0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7FB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Губка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48B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8B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D9D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6B9D2D7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532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FD9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6E1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49B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76A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B87BF7C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760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79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Лента малярная  на ваш выбор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59D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DE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1A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5A937DBC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D8A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778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для краски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2943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DF4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53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244FD0" w:rsidRPr="00244FD0" w14:paraId="06D6E8B8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55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63D1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Перчатки тканевые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15F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7B4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247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4FD0" w:rsidRPr="00244FD0" w14:paraId="68355252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06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098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защитная типа «Лепесток»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E59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D7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030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50D4C631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F18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847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 защитные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F9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24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D55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0B518E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152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3A5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Беруши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8FF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D6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57E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4FD0" w:rsidRPr="00244FD0" w14:paraId="580ED9A3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9A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0A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Полумаска 3M™ серии 6000  с фильтрами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5EDF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553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443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07EAAB2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74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1F0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70D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AAE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0EE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244FD0" w:rsidRPr="00244FD0" w14:paraId="2DB08CFC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A43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ED4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Ручная шлифовальная машинка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2B3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0C3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549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4E60ACA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EB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6F0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для обоев - валик и махловица для клея,  ножницы большие и для уголков маникюрные, линейка обойная,  линейка гибкая 4 метра для нарезки, валик прикаточный, шпатель 25-35 см для подрезки, шпатель обойный, ракель, ветошь для протирки клея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362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5B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C74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8AABEB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90C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64D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для выполнения "Жесткой фрески" - набор кистей художесвенных для отводки линий и углов, валики набор  4/6/8см для заполнения краской, лийнека и муштабель допущенные согластно ТО, метр портняжный 2м.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DB2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7C5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45E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3351183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8D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FE1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спец одежды и обуви с защитными носами.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947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BC0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D3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D93A1FA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B07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E7C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размешивания краски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438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FB7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6F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44FD0" w:rsidRPr="00244FD0" w14:paraId="5853411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EB4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0B2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Салфетки влажные, ветошь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EE1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BC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3E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0F961F1C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DA7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46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Д/п, Эффект перламутровый песок,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771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A67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EB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C5CAF56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3F5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2C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Д/п, Эффект Нубук, Велюр,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5A1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A44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10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5629A47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4F4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68B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 Эффект Шелка,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619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C1C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E1C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028CA9CE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8A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ABD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 Эффект камня 4кг.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3BF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6DE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16C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1C6A36B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067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F9C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серебро по 0,5кг.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6F9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516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3F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679441D2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148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D5B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 Восковая эмульсия 1кг.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05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4E2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79E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D072EA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0A4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27D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Шпаклёвка по дереву быстросохнущая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73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18A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B3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364E1A57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EA6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805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Шпаклевка по дереву , белая 0.75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D2D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3DC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DEC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244FD0" w:rsidRPr="00244FD0" w14:paraId="29EE045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5A7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5F6B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Термофен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8423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45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64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4B08043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260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9C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Кюветка для малярных составов  240 (250*290, валики 200)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428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FE7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4219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244FD0" w:rsidRPr="00244FD0" w14:paraId="3C7F1234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799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57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телескопическая для валиков, 1,5-3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79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246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85F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0C7CCCA7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FE4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6736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Кюветка для малярных составов  150*290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665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351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1F4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44FD0" w:rsidRPr="00244FD0" w14:paraId="6187608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E9E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8F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Обойная линейка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3410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7D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1F5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24F9744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ACA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3CE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1метр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819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5AA7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75F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3CC7CDCF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12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CBF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2 метра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252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F16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FD08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0FD08DFD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28A1" w14:textId="79B9D3F7" w:rsidR="00244FD0" w:rsidRPr="004C2976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4C2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8C3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Портал-удлинитель электрический, в систейнере SYS-PH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111D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7E65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C20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74E3601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CC6B" w14:textId="1D61BE16" w:rsidR="00244FD0" w:rsidRPr="004C2976" w:rsidRDefault="004C2976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16D7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для уборки пылесосом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F426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892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4673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42470349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EDF" w14:textId="34240FB3" w:rsidR="00244FD0" w:rsidRPr="004C2976" w:rsidRDefault="004C2976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B5F1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Ручной шлифок HSK-A 80x130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BBA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DBDB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3FD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41DDA108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E6FB" w14:textId="1D908D2B" w:rsidR="00244FD0" w:rsidRPr="004C2976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4C2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E65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 длинная, боковая, малярная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6FE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019C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678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12C02342" w14:textId="77777777" w:rsidTr="00D26EC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7FB4" w14:textId="4DA0CB63" w:rsidR="00244FD0" w:rsidRPr="0079452F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 w:rsidR="007945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0763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строительная, комплект в конт. T-Loc DUO-Set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97E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293D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C10E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44FD0" w:rsidRPr="00244FD0" w14:paraId="1BFC2583" w14:textId="77777777" w:rsidTr="005D31A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9B6" w14:textId="53A0EE45" w:rsidR="00244FD0" w:rsidRPr="000D765C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D76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C088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Пленка укрывочная тонкая упаковка (0,07мм)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D16" w14:textId="77777777" w:rsidR="00244FD0" w:rsidRPr="00013571" w:rsidRDefault="00244FD0" w:rsidP="00F07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2A0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2701" w14:textId="77777777" w:rsidR="00244FD0" w:rsidRPr="00013571" w:rsidRDefault="00244FD0" w:rsidP="00F0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0135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</w:tr>
    </w:tbl>
    <w:p w14:paraId="3337D0E5" w14:textId="77777777" w:rsidR="00244FD0" w:rsidRPr="00252BB3" w:rsidRDefault="00244FD0" w:rsidP="00244F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F55A928" w14:textId="77777777" w:rsidR="00244FD0" w:rsidRPr="00244FD0" w:rsidRDefault="00244FD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7626D" w14:textId="77777777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20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0"/>
    </w:p>
    <w:p w14:paraId="1197A746" w14:textId="77777777" w:rsidR="00244FD0" w:rsidRDefault="009B2EDA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44FD0" w:rsidRPr="009B2EDA">
        <w:rPr>
          <w:rFonts w:ascii="Times New Roman" w:eastAsia="Times New Roman" w:hAnsi="Times New Roman" w:cs="Times New Roman"/>
          <w:sz w:val="28"/>
          <w:szCs w:val="28"/>
        </w:rPr>
        <w:t>На соревнованиях запрещено использовать аэрозоли, заранее заготовленные элементы для модуля Фреска фристайл, шпатлевки, краски, декоративные покрытия не на водной основе. Цветные карандаши, лайнеры (линеры) и маркеры. Устройства, царапающие поверхность при построении чертежей.</w:t>
      </w:r>
    </w:p>
    <w:p w14:paraId="01F8DA56" w14:textId="77777777" w:rsidR="00A77E44" w:rsidRDefault="00A77E44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CC7AB" w14:textId="77777777" w:rsidR="00EE0D47" w:rsidRPr="009B2EDA" w:rsidRDefault="00EE0D47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E4CE55" w14:textId="77777777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1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A77E44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A77E44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1"/>
    </w:p>
    <w:p w14:paraId="26CC49E1" w14:textId="77777777" w:rsidR="00945E13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A11569" w:rsidRPr="00A77E4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A77E44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A77E44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A77E44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063AFCA8" w14:textId="77777777" w:rsidR="00B37579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945E13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A77E44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A77E44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1FFB6A30" w14:textId="77777777" w:rsidR="00B37579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A77E44">
          <w:rPr>
            <w:rStyle w:val="ae"/>
            <w:rFonts w:ascii="Times New Roman" w:hAnsi="Times New Roman" w:cs="Times New Roman"/>
            <w:sz w:val="28"/>
            <w:szCs w:val="28"/>
          </w:rPr>
          <w:t>3</w:t>
        </w:r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 Инфраструктурный лист</w:t>
        </w:r>
      </w:hyperlink>
    </w:p>
    <w:p w14:paraId="0B256CE9" w14:textId="77777777" w:rsidR="00B37579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37579" w:rsidRPr="00BE00B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BE00B4">
          <w:rPr>
            <w:rStyle w:val="ae"/>
            <w:rFonts w:ascii="Times New Roman" w:hAnsi="Times New Roman" w:cs="Times New Roman"/>
            <w:sz w:val="28"/>
            <w:szCs w:val="28"/>
          </w:rPr>
          <w:t>4</w:t>
        </w:r>
        <w:r w:rsidR="00B37579" w:rsidRPr="00BE00B4">
          <w:rPr>
            <w:rStyle w:val="ae"/>
            <w:rFonts w:ascii="Times New Roman" w:hAnsi="Times New Roman" w:cs="Times New Roman"/>
            <w:sz w:val="28"/>
            <w:szCs w:val="28"/>
          </w:rPr>
          <w:t xml:space="preserve"> Критерии оценки</w:t>
        </w:r>
      </w:hyperlink>
    </w:p>
    <w:p w14:paraId="35CFE656" w14:textId="77777777" w:rsidR="00B37579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A77E44">
          <w:rPr>
            <w:rStyle w:val="ae"/>
            <w:rFonts w:ascii="Times New Roman" w:hAnsi="Times New Roman" w:cs="Times New Roman"/>
            <w:sz w:val="28"/>
            <w:szCs w:val="28"/>
          </w:rPr>
          <w:t>5</w:t>
        </w:r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 План застройки</w:t>
        </w:r>
      </w:hyperlink>
    </w:p>
    <w:p w14:paraId="03C433DC" w14:textId="77777777" w:rsidR="00A27EE4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>Приложение №</w:t>
        </w:r>
        <w:r w:rsidR="00945E13" w:rsidRPr="00A77E44">
          <w:rPr>
            <w:rStyle w:val="ae"/>
            <w:rFonts w:ascii="Times New Roman" w:hAnsi="Times New Roman" w:cs="Times New Roman"/>
            <w:sz w:val="28"/>
            <w:szCs w:val="28"/>
          </w:rPr>
          <w:t>6</w:t>
        </w:r>
        <w:r w:rsidR="007B3FD5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A77E44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A77E44" w:rsidRPr="00A77E44">
          <w:rPr>
            <w:rStyle w:val="ae"/>
            <w:rFonts w:ascii="Times New Roman" w:hAnsi="Times New Roman" w:cs="Times New Roman"/>
            <w:sz w:val="28"/>
            <w:szCs w:val="28"/>
          </w:rPr>
          <w:t>Малярно-декоративные работы</w:t>
        </w:r>
        <w:r w:rsidR="00A11569" w:rsidRPr="00A77E44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19061E65" w14:textId="77777777" w:rsidR="00B37579" w:rsidRDefault="00F82A07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A77E44" w:rsidRPr="00A77E44">
          <w:rPr>
            <w:rStyle w:val="ae"/>
            <w:rFonts w:ascii="Times New Roman" w:hAnsi="Times New Roman" w:cs="Times New Roman"/>
            <w:sz w:val="28"/>
            <w:szCs w:val="28"/>
          </w:rPr>
          <w:t>Приложение №7</w:t>
        </w:r>
        <w:r w:rsidR="007B3FD5" w:rsidRPr="00A77E44">
          <w:rPr>
            <w:rStyle w:val="ae"/>
            <w:rFonts w:ascii="Times New Roman" w:hAnsi="Times New Roman" w:cs="Times New Roman"/>
            <w:sz w:val="28"/>
            <w:szCs w:val="28"/>
          </w:rPr>
          <w:t xml:space="preserve"> </w:t>
        </w:r>
        <w:r w:rsidR="00B37579" w:rsidRPr="00A77E44">
          <w:rPr>
            <w:rStyle w:val="ae"/>
            <w:rFonts w:ascii="Times New Roman" w:hAnsi="Times New Roman" w:cs="Times New Roman"/>
            <w:sz w:val="28"/>
            <w:szCs w:val="28"/>
          </w:rPr>
          <w:t>Чертежи, технологические карты</w:t>
        </w:r>
        <w:r w:rsidR="007B3FD5" w:rsidRPr="00A77E44">
          <w:rPr>
            <w:rStyle w:val="ae"/>
            <w:rFonts w:ascii="Times New Roman" w:hAnsi="Times New Roman" w:cs="Times New Roman"/>
            <w:sz w:val="28"/>
            <w:szCs w:val="28"/>
          </w:rPr>
          <w:t>, алгоритмы, схемы и т.д.</w:t>
        </w:r>
      </w:hyperlink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8C742" w14:textId="77777777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26"/>
      <w:footerReference w:type="default" r:id="rId27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08CB" w14:textId="77777777" w:rsidR="00F82A07" w:rsidRDefault="00F82A07" w:rsidP="00970F49">
      <w:pPr>
        <w:spacing w:after="0" w:line="240" w:lineRule="auto"/>
      </w:pPr>
      <w:r>
        <w:separator/>
      </w:r>
    </w:p>
  </w:endnote>
  <w:endnote w:type="continuationSeparator" w:id="0">
    <w:p w14:paraId="5DE17EF5" w14:textId="77777777" w:rsidR="00F82A07" w:rsidRDefault="00F82A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B94DAE" w:rsidRPr="00832EBB" w14:paraId="3B36562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0B08998" w14:textId="77777777" w:rsidR="00B94DAE" w:rsidRPr="00A204BB" w:rsidRDefault="00B94DAE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F9B7DCF" w14:textId="5B3D585E" w:rsidR="00B94DAE" w:rsidRPr="00A204BB" w:rsidRDefault="00B94DAE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B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E92E111" w14:textId="77777777" w:rsidR="00B94DAE" w:rsidRDefault="00B94D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D45F" w14:textId="77777777" w:rsidR="00F82A07" w:rsidRDefault="00F82A07" w:rsidP="00970F49">
      <w:pPr>
        <w:spacing w:after="0" w:line="240" w:lineRule="auto"/>
      </w:pPr>
      <w:r>
        <w:separator/>
      </w:r>
    </w:p>
  </w:footnote>
  <w:footnote w:type="continuationSeparator" w:id="0">
    <w:p w14:paraId="25E16D60" w14:textId="77777777" w:rsidR="00F82A07" w:rsidRDefault="00F82A07" w:rsidP="00970F49">
      <w:pPr>
        <w:spacing w:after="0" w:line="240" w:lineRule="auto"/>
      </w:pPr>
      <w:r>
        <w:continuationSeparator/>
      </w:r>
    </w:p>
  </w:footnote>
  <w:footnote w:id="1">
    <w:p w14:paraId="264B9E70" w14:textId="77777777" w:rsidR="00B94DAE" w:rsidRDefault="00B94DAE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E09F80B" w14:textId="77777777" w:rsidR="00B94DAE" w:rsidRDefault="00B94DAE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F408" w14:textId="77777777" w:rsidR="00B94DAE" w:rsidRPr="00B45AA4" w:rsidRDefault="00B94DA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5CE5"/>
    <w:multiLevelType w:val="hybridMultilevel"/>
    <w:tmpl w:val="F6142424"/>
    <w:lvl w:ilvl="0" w:tplc="C1D249E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5AA3BA0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D2C8FB1C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FDDEBFA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4C6719A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A4EFB0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90B0190A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F0C5B98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5C6C2D3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8A019F"/>
    <w:multiLevelType w:val="hybridMultilevel"/>
    <w:tmpl w:val="A00C56B8"/>
    <w:lvl w:ilvl="0" w:tplc="6BC4DA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12E5214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4364B830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804697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FB20B9F0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23E96B2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4D0315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3A6C9790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1D3874EC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4147CF2"/>
    <w:multiLevelType w:val="hybridMultilevel"/>
    <w:tmpl w:val="56F8DC00"/>
    <w:lvl w:ilvl="0" w:tplc="A522B79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FCC31D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112AEF9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06FC2C8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AAC9B62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90BAD3CC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CD032E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2B6EA51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D988CAC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16805"/>
    <w:multiLevelType w:val="hybridMultilevel"/>
    <w:tmpl w:val="862022D4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903"/>
    <w:multiLevelType w:val="hybridMultilevel"/>
    <w:tmpl w:val="7974D638"/>
    <w:lvl w:ilvl="0" w:tplc="9AA2E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65641"/>
    <w:multiLevelType w:val="hybridMultilevel"/>
    <w:tmpl w:val="918E9F62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84833"/>
    <w:multiLevelType w:val="hybridMultilevel"/>
    <w:tmpl w:val="03E6F67E"/>
    <w:lvl w:ilvl="0" w:tplc="EC92551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528590A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3F6227C2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99549798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095C6994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BF12C81E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D84A0C68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53ECF06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DFE260C4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1795476"/>
    <w:multiLevelType w:val="hybridMultilevel"/>
    <w:tmpl w:val="E6BEB8D2"/>
    <w:lvl w:ilvl="0" w:tplc="E54AFE08"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0E22DC6"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8FF2E19C"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DF242736"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9578A010"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F25AE818"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84CCFF06"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210628CA"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26F0321C"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12" w15:restartNumberingAfterBreak="0">
    <w:nsid w:val="265A1341"/>
    <w:multiLevelType w:val="hybridMultilevel"/>
    <w:tmpl w:val="99A82BEC"/>
    <w:lvl w:ilvl="0" w:tplc="7D242FC8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D2475E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7918058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CEA7E46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D08C28FA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65CCB1BA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9D568774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3A48A26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6FFCBA78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3" w15:restartNumberingAfterBreak="0">
    <w:nsid w:val="2AFE1A26"/>
    <w:multiLevelType w:val="hybridMultilevel"/>
    <w:tmpl w:val="C6C0271C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152A60"/>
    <w:multiLevelType w:val="hybridMultilevel"/>
    <w:tmpl w:val="BC50D026"/>
    <w:lvl w:ilvl="0" w:tplc="C978A8A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8B572"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448409C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4344DA10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4604594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5CF8FD58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E7AC697E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98DA74E2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A45843E0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3155A9F"/>
    <w:multiLevelType w:val="hybridMultilevel"/>
    <w:tmpl w:val="8F206930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1E561B"/>
    <w:multiLevelType w:val="hybridMultilevel"/>
    <w:tmpl w:val="47341E22"/>
    <w:lvl w:ilvl="0" w:tplc="60D084C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7B49B14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F2DC7400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96DCE3EC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94226AE2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F4B8EF06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39B8AD3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BABAE16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7258F6DA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3427CB0"/>
    <w:multiLevelType w:val="hybridMultilevel"/>
    <w:tmpl w:val="9FFC0B7C"/>
    <w:lvl w:ilvl="0" w:tplc="00DC7040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1F2E93C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4DF65676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53AA2C74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C8AC255E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DEB69960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83DAA28C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462C86BE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8C4CA11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45104447"/>
    <w:multiLevelType w:val="hybridMultilevel"/>
    <w:tmpl w:val="2B7EE4AA"/>
    <w:lvl w:ilvl="0" w:tplc="3BAA57AC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5407B2E"/>
    <w:multiLevelType w:val="hybridMultilevel"/>
    <w:tmpl w:val="C6DEA774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01B14"/>
    <w:multiLevelType w:val="hybridMultilevel"/>
    <w:tmpl w:val="22F68852"/>
    <w:lvl w:ilvl="0" w:tplc="3BAA57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9EE4C4E"/>
    <w:multiLevelType w:val="hybridMultilevel"/>
    <w:tmpl w:val="03FE8F7E"/>
    <w:lvl w:ilvl="0" w:tplc="61961FA2"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488886"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1BE695D2"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3190EBAE"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FD766664"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6B7E41BA"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12047304"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CF907ECE"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0A1076EE"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23" w15:restartNumberingAfterBreak="0">
    <w:nsid w:val="5D4200F7"/>
    <w:multiLevelType w:val="hybridMultilevel"/>
    <w:tmpl w:val="81F6276E"/>
    <w:lvl w:ilvl="0" w:tplc="0FE2B818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CE48702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02C8258E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1C5A2CA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E2964356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C1C9DE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C2E09574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F4145B10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CF50D326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5DFE2A37"/>
    <w:multiLevelType w:val="hybridMultilevel"/>
    <w:tmpl w:val="792AB194"/>
    <w:lvl w:ilvl="0" w:tplc="3BAA57AC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5" w15:restartNumberingAfterBreak="0">
    <w:nsid w:val="60C1077F"/>
    <w:multiLevelType w:val="hybridMultilevel"/>
    <w:tmpl w:val="8BEC5E04"/>
    <w:lvl w:ilvl="0" w:tplc="2696A57A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0944BF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CD490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182227E2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651AF114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51440538"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B40CDE12"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F7F062B4"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E7C04B7C"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35167EA"/>
    <w:multiLevelType w:val="hybridMultilevel"/>
    <w:tmpl w:val="735E56A4"/>
    <w:lvl w:ilvl="0" w:tplc="4AC2411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5B82FAC"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2" w:tplc="44F495D0"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3" w:tplc="BAA6142A">
      <w:numFmt w:val="bullet"/>
      <w:lvlText w:val="•"/>
      <w:lvlJc w:val="left"/>
      <w:pPr>
        <w:ind w:left="2294" w:hanging="144"/>
      </w:pPr>
      <w:rPr>
        <w:rFonts w:hint="default"/>
        <w:lang w:val="ru-RU" w:eastAsia="en-US" w:bidi="ar-SA"/>
      </w:rPr>
    </w:lvl>
    <w:lvl w:ilvl="4" w:tplc="E85CBE34"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5" w:tplc="527CB74E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6" w:tplc="D8781D6E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7" w:tplc="61021EEC"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8" w:tplc="B84E32DA"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67BC68BA"/>
    <w:multiLevelType w:val="hybridMultilevel"/>
    <w:tmpl w:val="E4E23EEE"/>
    <w:lvl w:ilvl="0" w:tplc="3BAA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E1010"/>
    <w:multiLevelType w:val="hybridMultilevel"/>
    <w:tmpl w:val="DAD49090"/>
    <w:lvl w:ilvl="0" w:tplc="80221B92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64A8B76"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D8AE204E"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A6CA2A04"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2C00580E"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A838FC2E"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888812C"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171AC59E"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B58AF9B4"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abstractNum w:abstractNumId="29" w15:restartNumberingAfterBreak="0">
    <w:nsid w:val="748862A2"/>
    <w:multiLevelType w:val="hybridMultilevel"/>
    <w:tmpl w:val="3C026AFA"/>
    <w:lvl w:ilvl="0" w:tplc="58622DCC"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0DCAFCE"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F80A1FDC"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B4F21B2A"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9802F52E"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AD245E4"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8922431E"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2F401B9C"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895C1BD0"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7F605F1A"/>
    <w:multiLevelType w:val="hybridMultilevel"/>
    <w:tmpl w:val="7B60ADD0"/>
    <w:lvl w:ilvl="0" w:tplc="BAC00180"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D2C61C0"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83D8649A"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EAD20FE6"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3C26E022"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3BA24832"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BB093CA"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2054AF06"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E9F8583C"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7"/>
  </w:num>
  <w:num w:numId="8">
    <w:abstractNumId w:val="24"/>
  </w:num>
  <w:num w:numId="9">
    <w:abstractNumId w:val="13"/>
  </w:num>
  <w:num w:numId="10">
    <w:abstractNumId w:val="21"/>
  </w:num>
  <w:num w:numId="11">
    <w:abstractNumId w:val="15"/>
  </w:num>
  <w:num w:numId="12">
    <w:abstractNumId w:val="18"/>
  </w:num>
  <w:num w:numId="13">
    <w:abstractNumId w:val="1"/>
  </w:num>
  <w:num w:numId="14">
    <w:abstractNumId w:val="6"/>
  </w:num>
  <w:num w:numId="15">
    <w:abstractNumId w:val="19"/>
  </w:num>
  <w:num w:numId="16">
    <w:abstractNumId w:val="30"/>
  </w:num>
  <w:num w:numId="17">
    <w:abstractNumId w:val="28"/>
  </w:num>
  <w:num w:numId="18">
    <w:abstractNumId w:val="10"/>
  </w:num>
  <w:num w:numId="19">
    <w:abstractNumId w:val="17"/>
  </w:num>
  <w:num w:numId="20">
    <w:abstractNumId w:val="3"/>
  </w:num>
  <w:num w:numId="21">
    <w:abstractNumId w:val="22"/>
  </w:num>
  <w:num w:numId="22">
    <w:abstractNumId w:val="11"/>
  </w:num>
  <w:num w:numId="23">
    <w:abstractNumId w:val="14"/>
  </w:num>
  <w:num w:numId="24">
    <w:abstractNumId w:val="25"/>
  </w:num>
  <w:num w:numId="25">
    <w:abstractNumId w:val="16"/>
  </w:num>
  <w:num w:numId="26">
    <w:abstractNumId w:val="26"/>
  </w:num>
  <w:num w:numId="27">
    <w:abstractNumId w:val="0"/>
  </w:num>
  <w:num w:numId="28">
    <w:abstractNumId w:val="12"/>
  </w:num>
  <w:num w:numId="29">
    <w:abstractNumId w:val="29"/>
  </w:num>
  <w:num w:numId="30">
    <w:abstractNumId w:val="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053A"/>
    <w:rsid w:val="00041A78"/>
    <w:rsid w:val="00052C3E"/>
    <w:rsid w:val="00056CDE"/>
    <w:rsid w:val="00067386"/>
    <w:rsid w:val="00081D65"/>
    <w:rsid w:val="000A1F96"/>
    <w:rsid w:val="000A2210"/>
    <w:rsid w:val="000A7973"/>
    <w:rsid w:val="000B3397"/>
    <w:rsid w:val="000B55A2"/>
    <w:rsid w:val="000C2190"/>
    <w:rsid w:val="000D258B"/>
    <w:rsid w:val="000D3EDB"/>
    <w:rsid w:val="000D43CC"/>
    <w:rsid w:val="000D4C46"/>
    <w:rsid w:val="000D74AA"/>
    <w:rsid w:val="000D765C"/>
    <w:rsid w:val="000F0FC3"/>
    <w:rsid w:val="001024BE"/>
    <w:rsid w:val="00114D79"/>
    <w:rsid w:val="00127743"/>
    <w:rsid w:val="00131F98"/>
    <w:rsid w:val="0015561E"/>
    <w:rsid w:val="00157163"/>
    <w:rsid w:val="00157DDE"/>
    <w:rsid w:val="001627D5"/>
    <w:rsid w:val="0017612A"/>
    <w:rsid w:val="001854EA"/>
    <w:rsid w:val="001C63E7"/>
    <w:rsid w:val="001E1DF9"/>
    <w:rsid w:val="002009C4"/>
    <w:rsid w:val="00220E70"/>
    <w:rsid w:val="00237603"/>
    <w:rsid w:val="00244FD0"/>
    <w:rsid w:val="0025469D"/>
    <w:rsid w:val="00270943"/>
    <w:rsid w:val="00270E01"/>
    <w:rsid w:val="002776A1"/>
    <w:rsid w:val="0029547E"/>
    <w:rsid w:val="002A4398"/>
    <w:rsid w:val="002A58AF"/>
    <w:rsid w:val="002B1426"/>
    <w:rsid w:val="002E3002"/>
    <w:rsid w:val="002F2906"/>
    <w:rsid w:val="003064CC"/>
    <w:rsid w:val="003242E1"/>
    <w:rsid w:val="00332D65"/>
    <w:rsid w:val="00333911"/>
    <w:rsid w:val="00334165"/>
    <w:rsid w:val="003531E7"/>
    <w:rsid w:val="003601A4"/>
    <w:rsid w:val="00365895"/>
    <w:rsid w:val="0037535C"/>
    <w:rsid w:val="003766FA"/>
    <w:rsid w:val="003934F8"/>
    <w:rsid w:val="00397A1B"/>
    <w:rsid w:val="003A21C8"/>
    <w:rsid w:val="003A6D08"/>
    <w:rsid w:val="003C1D7A"/>
    <w:rsid w:val="003C5F97"/>
    <w:rsid w:val="003D1E51"/>
    <w:rsid w:val="003E6686"/>
    <w:rsid w:val="00401F4F"/>
    <w:rsid w:val="004254FE"/>
    <w:rsid w:val="00434B79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453A"/>
    <w:rsid w:val="004B692B"/>
    <w:rsid w:val="004C2976"/>
    <w:rsid w:val="004C3CAF"/>
    <w:rsid w:val="004C703E"/>
    <w:rsid w:val="004D096E"/>
    <w:rsid w:val="004E785E"/>
    <w:rsid w:val="004E7905"/>
    <w:rsid w:val="004F1F9B"/>
    <w:rsid w:val="005055FF"/>
    <w:rsid w:val="00510059"/>
    <w:rsid w:val="005431FE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0780"/>
    <w:rsid w:val="005C6A23"/>
    <w:rsid w:val="005D31AC"/>
    <w:rsid w:val="005E30DC"/>
    <w:rsid w:val="005E6D97"/>
    <w:rsid w:val="00605DD7"/>
    <w:rsid w:val="0060658F"/>
    <w:rsid w:val="00613219"/>
    <w:rsid w:val="0062789A"/>
    <w:rsid w:val="0063255A"/>
    <w:rsid w:val="0063396F"/>
    <w:rsid w:val="00640E46"/>
    <w:rsid w:val="0064179C"/>
    <w:rsid w:val="00643A8A"/>
    <w:rsid w:val="0064491A"/>
    <w:rsid w:val="00653B50"/>
    <w:rsid w:val="006731AD"/>
    <w:rsid w:val="006766B5"/>
    <w:rsid w:val="006776B4"/>
    <w:rsid w:val="006873B8"/>
    <w:rsid w:val="006B0FEA"/>
    <w:rsid w:val="006C6D6D"/>
    <w:rsid w:val="006C7A3B"/>
    <w:rsid w:val="006C7CE4"/>
    <w:rsid w:val="006F4464"/>
    <w:rsid w:val="006F4E18"/>
    <w:rsid w:val="00714CA4"/>
    <w:rsid w:val="007250D9"/>
    <w:rsid w:val="007274B8"/>
    <w:rsid w:val="00727F97"/>
    <w:rsid w:val="00730AE0"/>
    <w:rsid w:val="0074372D"/>
    <w:rsid w:val="00745B66"/>
    <w:rsid w:val="007604F9"/>
    <w:rsid w:val="00764773"/>
    <w:rsid w:val="007735DC"/>
    <w:rsid w:val="0077524F"/>
    <w:rsid w:val="0078311A"/>
    <w:rsid w:val="00786827"/>
    <w:rsid w:val="00791D70"/>
    <w:rsid w:val="0079452F"/>
    <w:rsid w:val="007A61C5"/>
    <w:rsid w:val="007A6888"/>
    <w:rsid w:val="007B0DCC"/>
    <w:rsid w:val="007B2222"/>
    <w:rsid w:val="007B3FD5"/>
    <w:rsid w:val="007D3601"/>
    <w:rsid w:val="007D6C20"/>
    <w:rsid w:val="007E73B4"/>
    <w:rsid w:val="0081052B"/>
    <w:rsid w:val="00812516"/>
    <w:rsid w:val="00817DC0"/>
    <w:rsid w:val="00832EBB"/>
    <w:rsid w:val="00834734"/>
    <w:rsid w:val="00835BF6"/>
    <w:rsid w:val="00857B0D"/>
    <w:rsid w:val="008761F3"/>
    <w:rsid w:val="008808EC"/>
    <w:rsid w:val="00881DD2"/>
    <w:rsid w:val="00882B54"/>
    <w:rsid w:val="008912AE"/>
    <w:rsid w:val="008B0F23"/>
    <w:rsid w:val="008B560B"/>
    <w:rsid w:val="008C41F7"/>
    <w:rsid w:val="008D1772"/>
    <w:rsid w:val="008D6DCF"/>
    <w:rsid w:val="008E5424"/>
    <w:rsid w:val="00901689"/>
    <w:rsid w:val="009018F0"/>
    <w:rsid w:val="00906E82"/>
    <w:rsid w:val="00922421"/>
    <w:rsid w:val="00945E13"/>
    <w:rsid w:val="00953113"/>
    <w:rsid w:val="00954B97"/>
    <w:rsid w:val="00955127"/>
    <w:rsid w:val="00956BC9"/>
    <w:rsid w:val="00970F49"/>
    <w:rsid w:val="009715DA"/>
    <w:rsid w:val="00976338"/>
    <w:rsid w:val="009836DC"/>
    <w:rsid w:val="009931F0"/>
    <w:rsid w:val="009955F8"/>
    <w:rsid w:val="009A36AD"/>
    <w:rsid w:val="009B18A2"/>
    <w:rsid w:val="009B2EDA"/>
    <w:rsid w:val="009D04EE"/>
    <w:rsid w:val="009E37D3"/>
    <w:rsid w:val="009E52E7"/>
    <w:rsid w:val="009F57C0"/>
    <w:rsid w:val="00A0510D"/>
    <w:rsid w:val="00A11569"/>
    <w:rsid w:val="00A204BB"/>
    <w:rsid w:val="00A20A67"/>
    <w:rsid w:val="00A21208"/>
    <w:rsid w:val="00A27EE4"/>
    <w:rsid w:val="00A57976"/>
    <w:rsid w:val="00A6044B"/>
    <w:rsid w:val="00A636B8"/>
    <w:rsid w:val="00A64ED0"/>
    <w:rsid w:val="00A71E9E"/>
    <w:rsid w:val="00A74D4D"/>
    <w:rsid w:val="00A77E44"/>
    <w:rsid w:val="00A8496D"/>
    <w:rsid w:val="00A85D42"/>
    <w:rsid w:val="00A87627"/>
    <w:rsid w:val="00A91D4B"/>
    <w:rsid w:val="00A962D4"/>
    <w:rsid w:val="00A9790B"/>
    <w:rsid w:val="00AA2B8A"/>
    <w:rsid w:val="00AA642B"/>
    <w:rsid w:val="00AB003B"/>
    <w:rsid w:val="00AB1D2C"/>
    <w:rsid w:val="00AB5039"/>
    <w:rsid w:val="00AD2200"/>
    <w:rsid w:val="00AE6AB7"/>
    <w:rsid w:val="00AE7A32"/>
    <w:rsid w:val="00AF2C0E"/>
    <w:rsid w:val="00B162B5"/>
    <w:rsid w:val="00B236AD"/>
    <w:rsid w:val="00B30A26"/>
    <w:rsid w:val="00B37579"/>
    <w:rsid w:val="00B40FFB"/>
    <w:rsid w:val="00B4196F"/>
    <w:rsid w:val="00B45392"/>
    <w:rsid w:val="00B45AA4"/>
    <w:rsid w:val="00B57553"/>
    <w:rsid w:val="00B610A2"/>
    <w:rsid w:val="00B71EB9"/>
    <w:rsid w:val="00B83DD5"/>
    <w:rsid w:val="00B94DAE"/>
    <w:rsid w:val="00B970D5"/>
    <w:rsid w:val="00BA2CF0"/>
    <w:rsid w:val="00BC3813"/>
    <w:rsid w:val="00BC7808"/>
    <w:rsid w:val="00BD41BE"/>
    <w:rsid w:val="00BE00B4"/>
    <w:rsid w:val="00BE099A"/>
    <w:rsid w:val="00C06EBC"/>
    <w:rsid w:val="00C0723F"/>
    <w:rsid w:val="00C17B01"/>
    <w:rsid w:val="00C21E3A"/>
    <w:rsid w:val="00C26C83"/>
    <w:rsid w:val="00C35D85"/>
    <w:rsid w:val="00C370D6"/>
    <w:rsid w:val="00C51F70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CFA"/>
    <w:rsid w:val="00CF0DA9"/>
    <w:rsid w:val="00CF714A"/>
    <w:rsid w:val="00CF755F"/>
    <w:rsid w:val="00D00B21"/>
    <w:rsid w:val="00D02C00"/>
    <w:rsid w:val="00D127D6"/>
    <w:rsid w:val="00D12ABD"/>
    <w:rsid w:val="00D1477E"/>
    <w:rsid w:val="00D151BC"/>
    <w:rsid w:val="00D16F4B"/>
    <w:rsid w:val="00D17132"/>
    <w:rsid w:val="00D2075B"/>
    <w:rsid w:val="00D229F1"/>
    <w:rsid w:val="00D26ECB"/>
    <w:rsid w:val="00D37CEC"/>
    <w:rsid w:val="00D37DEA"/>
    <w:rsid w:val="00D405D4"/>
    <w:rsid w:val="00D41269"/>
    <w:rsid w:val="00D428D2"/>
    <w:rsid w:val="00D45007"/>
    <w:rsid w:val="00D502F6"/>
    <w:rsid w:val="00D57B7C"/>
    <w:rsid w:val="00D617CC"/>
    <w:rsid w:val="00D80AFF"/>
    <w:rsid w:val="00D82F80"/>
    <w:rsid w:val="00D87A1E"/>
    <w:rsid w:val="00D94610"/>
    <w:rsid w:val="00DA1E72"/>
    <w:rsid w:val="00DE23CE"/>
    <w:rsid w:val="00DE39D8"/>
    <w:rsid w:val="00DE5614"/>
    <w:rsid w:val="00DE594D"/>
    <w:rsid w:val="00E00695"/>
    <w:rsid w:val="00E0407E"/>
    <w:rsid w:val="00E04FDF"/>
    <w:rsid w:val="00E14C7D"/>
    <w:rsid w:val="00E15F2A"/>
    <w:rsid w:val="00E279E8"/>
    <w:rsid w:val="00E579D6"/>
    <w:rsid w:val="00E65C77"/>
    <w:rsid w:val="00E75567"/>
    <w:rsid w:val="00E857D6"/>
    <w:rsid w:val="00E97514"/>
    <w:rsid w:val="00EA0163"/>
    <w:rsid w:val="00EA0C3A"/>
    <w:rsid w:val="00EA30C6"/>
    <w:rsid w:val="00EB2779"/>
    <w:rsid w:val="00ED18F9"/>
    <w:rsid w:val="00ED53C9"/>
    <w:rsid w:val="00EE0D47"/>
    <w:rsid w:val="00EE4E3D"/>
    <w:rsid w:val="00EE7DA3"/>
    <w:rsid w:val="00EF69BF"/>
    <w:rsid w:val="00F0781C"/>
    <w:rsid w:val="00F1662D"/>
    <w:rsid w:val="00F3099C"/>
    <w:rsid w:val="00F35004"/>
    <w:rsid w:val="00F35F4F"/>
    <w:rsid w:val="00F50AC5"/>
    <w:rsid w:val="00F6025D"/>
    <w:rsid w:val="00F668DC"/>
    <w:rsid w:val="00F672B2"/>
    <w:rsid w:val="00F82A07"/>
    <w:rsid w:val="00F8340A"/>
    <w:rsid w:val="00F83D10"/>
    <w:rsid w:val="00F96457"/>
    <w:rsid w:val="00FB022D"/>
    <w:rsid w:val="00FB0979"/>
    <w:rsid w:val="00FB1F17"/>
    <w:rsid w:val="00FB3492"/>
    <w:rsid w:val="00FD20DE"/>
    <w:rsid w:val="00FE5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F1A0"/>
  <w15:docId w15:val="{428B757E-C6A7-478C-A068-EDCAE55C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8808EC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8808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BE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8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&#1055;&#1088;&#1080;&#1083;&#1086;&#1078;&#1077;&#1085;&#1080;&#1077;%203%20&#1048;&#1085;&#1092;&#1088;&#1072;&#1089;&#1090;&#1088;&#1091;&#1082;&#1090;&#1091;&#1088;&#1085;&#1099;&#1081;%20&#1083;&#1080;&#1089;&#1090;%20&#1052;&#1072;&#1083;&#1103;&#1088;&#1085;&#1099;&#1077;%20&#1080;%20&#1076;&#1077;&#1082;&#1086;&#1088;&#1072;&#1090;&#1080;&#1074;&#1085;&#1099;&#1077;%20&#1088;&#1072;&#1073;&#1086;&#1090;&#1099;%20&#1056;&#1063;%202023.xls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7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5" Type="http://schemas.openxmlformats.org/officeDocument/2006/relationships/hyperlink" Target="&#1063;&#1077;&#1088;&#1090;&#1077;&#1078;&#1080;%20&#1056;&#1063;%20&#1052;&#1072;&#1083;&#1103;&#1088;&#1085;&#1099;&#1077;%20&#1080;%20&#1076;&#1077;&#1082;&#1086;&#1088;&#1072;&#1090;&#1080;&#1074;&#1085;&#1099;&#1077;%20&#1088;&#1072;&#1073;&#1086;&#1090;&#1099;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0" Type="http://schemas.openxmlformats.org/officeDocument/2006/relationships/hyperlink" Target="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4" Type="http://schemas.openxmlformats.org/officeDocument/2006/relationships/hyperlink" Target="&#1058;&#1041;%20%20&#1052;&#1072;&#1083;&#1103;&#1088;&#1085;&#1099;&#1077;%20&#1088;&#1072;&#1073;&#1086;&#1090;&#109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3" Type="http://schemas.openxmlformats.org/officeDocument/2006/relationships/hyperlink" Target="&#1055;&#1083;&#1072;&#1085;%20&#1079;&#1072;&#1089;&#1090;&#1088;&#1086;&#1081;&#1082;&#1080;%20&#1052;&#1072;&#1083;&#1103;&#1088;&#1085;&#1099;&#1077;%20&#1080;%20&#1076;&#1077;&#1082;&#1086;&#1088;&#1072;&#1090;&#1080;&#1074;&#1085;&#1099;&#1077;%20&#1088;&#1072;&#1073;&#1086;&#1090;&#1099;%202023&#1075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9" Type="http://schemas.openxmlformats.org/officeDocument/2006/relationships/hyperlink" Target="&#1055;&#1088;&#1080;&#1083;&#1086;&#1078;&#1077;&#1085;&#1080;&#1077;%201&#1048;&#1085;&#1089;&#1090;&#1088;&#1091;&#1082;&#1094;&#1080;&#1103;%20&#1082;%20&#1084;&#1072;&#1090;&#1088;&#1080;&#1094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4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2" Type="http://schemas.openxmlformats.org/officeDocument/2006/relationships/hyperlink" Target="&#1050;&#1054;%20&#1056;&#1063;,%20&#1052;&#1072;&#1083;&#1103;&#1088;&#1085;&#1099;&#1077;%20&#1080;%20&#1076;&#1077;&#1082;&#1086;&#1088;&#1072;&#1090;&#1080;&#1074;&#1085;&#1099;&#1077;%20&#1088;&#1072;&#1073;&#1086;&#1090;&#1099;%202023.xls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3398-19DA-4411-A521-05C3EA0E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6099</Words>
  <Characters>34766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Кадова Ираида Ивановна</cp:lastModifiedBy>
  <cp:revision>36</cp:revision>
  <dcterms:created xsi:type="dcterms:W3CDTF">2023-02-08T17:30:00Z</dcterms:created>
  <dcterms:modified xsi:type="dcterms:W3CDTF">2024-03-04T06:23:00Z</dcterms:modified>
</cp:coreProperties>
</file>